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7FF" w:rsidRDefault="008047FF" w:rsidP="00927F94">
      <w:pPr>
        <w:tabs>
          <w:tab w:val="left" w:pos="2430"/>
          <w:tab w:val="left" w:pos="9781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ADD" w:rsidRPr="00077E13" w:rsidRDefault="00747ADD" w:rsidP="00747ADD">
      <w:pPr>
        <w:pStyle w:val="a7"/>
        <w:ind w:firstLine="284"/>
        <w:jc w:val="right"/>
        <w:rPr>
          <w:b/>
          <w:sz w:val="28"/>
          <w:szCs w:val="28"/>
        </w:rPr>
      </w:pPr>
      <w:bookmarkStart w:id="0" w:name="_TOC_250021"/>
      <w:r w:rsidRPr="00077E13">
        <w:rPr>
          <w:b/>
          <w:sz w:val="28"/>
          <w:szCs w:val="28"/>
        </w:rPr>
        <w:lastRenderedPageBreak/>
        <w:t>Приложение № 1</w:t>
      </w:r>
    </w:p>
    <w:p w:rsidR="00747ADD" w:rsidRPr="00077E13" w:rsidRDefault="00747ADD" w:rsidP="00747ADD">
      <w:pPr>
        <w:pStyle w:val="a7"/>
        <w:ind w:firstLine="284"/>
        <w:jc w:val="right"/>
        <w:rPr>
          <w:b/>
          <w:sz w:val="28"/>
          <w:szCs w:val="28"/>
        </w:rPr>
      </w:pPr>
      <w:r w:rsidRPr="00077E13">
        <w:rPr>
          <w:b/>
          <w:sz w:val="28"/>
          <w:szCs w:val="28"/>
        </w:rPr>
        <w:t>к ООП ООО</w:t>
      </w:r>
    </w:p>
    <w:p w:rsidR="00747ADD" w:rsidRPr="00077E13" w:rsidRDefault="00747ADD" w:rsidP="00747ADD">
      <w:pPr>
        <w:pStyle w:val="a7"/>
        <w:ind w:firstLine="284"/>
        <w:jc w:val="right"/>
        <w:rPr>
          <w:sz w:val="28"/>
          <w:szCs w:val="28"/>
        </w:rPr>
      </w:pPr>
      <w:r w:rsidRPr="00077E13">
        <w:rPr>
          <w:b/>
          <w:sz w:val="28"/>
          <w:szCs w:val="28"/>
        </w:rPr>
        <w:t>ФГОС</w:t>
      </w:r>
    </w:p>
    <w:p w:rsidR="00747ADD" w:rsidRPr="00077E13" w:rsidRDefault="00747ADD" w:rsidP="00747ADD">
      <w:pPr>
        <w:spacing w:line="200" w:lineRule="exact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747ADD" w:rsidRPr="00077E13" w:rsidRDefault="00747ADD" w:rsidP="00747ADD">
      <w:pPr>
        <w:spacing w:line="200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47ADD" w:rsidRPr="00077E13" w:rsidRDefault="00747ADD" w:rsidP="00747ADD">
      <w:pPr>
        <w:spacing w:line="200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47ADD" w:rsidRPr="00077E13" w:rsidRDefault="00747ADD" w:rsidP="00747ADD">
      <w:pPr>
        <w:spacing w:line="200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47ADD" w:rsidRPr="00077E13" w:rsidRDefault="00747ADD" w:rsidP="00747ADD">
      <w:pPr>
        <w:spacing w:line="200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47ADD" w:rsidRPr="00077E13" w:rsidRDefault="00747ADD" w:rsidP="00747ADD">
      <w:pPr>
        <w:spacing w:line="200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47ADD" w:rsidRPr="00077E13" w:rsidRDefault="00747ADD" w:rsidP="00747ADD">
      <w:pPr>
        <w:spacing w:line="200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47ADD" w:rsidRPr="00077E13" w:rsidRDefault="00747ADD" w:rsidP="00747ADD">
      <w:pPr>
        <w:spacing w:line="394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47ADD" w:rsidRDefault="00747ADD" w:rsidP="00747ADD">
      <w:pPr>
        <w:ind w:right="-259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7ADD" w:rsidRDefault="00747ADD" w:rsidP="00747ADD">
      <w:pPr>
        <w:ind w:right="-259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7ADD" w:rsidRDefault="00747ADD" w:rsidP="00747ADD">
      <w:pPr>
        <w:ind w:right="-259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7ADD" w:rsidRDefault="00747ADD" w:rsidP="00747ADD">
      <w:pPr>
        <w:ind w:right="-259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7ADD" w:rsidRDefault="00747ADD" w:rsidP="00747ADD">
      <w:pPr>
        <w:ind w:right="-259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7ADD" w:rsidRDefault="00747ADD" w:rsidP="00747ADD">
      <w:pPr>
        <w:ind w:right="-259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7ADD" w:rsidRDefault="00747ADD" w:rsidP="00747ADD">
      <w:pPr>
        <w:ind w:right="-259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7ADD" w:rsidRPr="00077E13" w:rsidRDefault="00747ADD" w:rsidP="00747ADD">
      <w:pPr>
        <w:ind w:right="-259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077E13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747ADD" w:rsidRPr="00077E13" w:rsidRDefault="00747ADD" w:rsidP="00747ADD">
      <w:pPr>
        <w:pStyle w:val="a7"/>
        <w:ind w:firstLine="284"/>
        <w:jc w:val="center"/>
        <w:rPr>
          <w:sz w:val="28"/>
          <w:szCs w:val="28"/>
        </w:rPr>
      </w:pPr>
      <w:r w:rsidRPr="00077E13">
        <w:rPr>
          <w:sz w:val="28"/>
          <w:szCs w:val="28"/>
        </w:rPr>
        <w:t>по учебному предмету</w:t>
      </w:r>
    </w:p>
    <w:p w:rsidR="00747ADD" w:rsidRPr="00077E13" w:rsidRDefault="00747ADD" w:rsidP="00747ADD">
      <w:pPr>
        <w:pStyle w:val="a7"/>
        <w:ind w:firstLine="284"/>
        <w:jc w:val="center"/>
        <w:rPr>
          <w:sz w:val="28"/>
          <w:szCs w:val="28"/>
        </w:rPr>
      </w:pPr>
      <w:r w:rsidRPr="00077E13">
        <w:rPr>
          <w:sz w:val="28"/>
          <w:szCs w:val="28"/>
        </w:rPr>
        <w:t>Музыка</w:t>
      </w:r>
    </w:p>
    <w:p w:rsidR="00747ADD" w:rsidRPr="00077E13" w:rsidRDefault="00747ADD" w:rsidP="00747ADD">
      <w:pPr>
        <w:pStyle w:val="a7"/>
        <w:ind w:firstLine="284"/>
        <w:jc w:val="center"/>
        <w:rPr>
          <w:sz w:val="28"/>
          <w:szCs w:val="28"/>
        </w:rPr>
      </w:pPr>
      <w:r w:rsidRPr="00077E13">
        <w:rPr>
          <w:sz w:val="28"/>
          <w:szCs w:val="28"/>
        </w:rPr>
        <w:t>5-7 классы</w:t>
      </w:r>
    </w:p>
    <w:p w:rsidR="00747ADD" w:rsidRPr="00077E13" w:rsidRDefault="00747ADD" w:rsidP="00747ADD">
      <w:pPr>
        <w:pStyle w:val="a7"/>
        <w:ind w:firstLine="284"/>
        <w:jc w:val="center"/>
        <w:rPr>
          <w:sz w:val="28"/>
          <w:szCs w:val="28"/>
        </w:rPr>
      </w:pPr>
    </w:p>
    <w:p w:rsidR="00747ADD" w:rsidRPr="00077E13" w:rsidRDefault="00747ADD" w:rsidP="00747ADD">
      <w:pPr>
        <w:shd w:val="clear" w:color="auto" w:fill="FFFFFF"/>
        <w:tabs>
          <w:tab w:val="left" w:pos="284"/>
        </w:tabs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47ADD" w:rsidRPr="00077E13" w:rsidRDefault="00747ADD" w:rsidP="00747ADD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ADD" w:rsidRPr="00077E13" w:rsidRDefault="00747ADD" w:rsidP="00747ADD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ADD" w:rsidRPr="00077E13" w:rsidRDefault="00747ADD" w:rsidP="00747ADD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ADD" w:rsidRPr="00077E13" w:rsidRDefault="00747ADD" w:rsidP="00747ADD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ADD" w:rsidRPr="00077E13" w:rsidRDefault="00747ADD" w:rsidP="00747ADD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ADD" w:rsidRPr="00077E13" w:rsidRDefault="00747ADD" w:rsidP="00747ADD">
      <w:pPr>
        <w:tabs>
          <w:tab w:val="left" w:pos="2430"/>
          <w:tab w:val="left" w:pos="9781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7ADD" w:rsidRPr="00CA2872" w:rsidRDefault="00747ADD" w:rsidP="00747A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747ADD" w:rsidRPr="00CA2872" w:rsidRDefault="00747ADD" w:rsidP="00747ADD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«Музыка» в соответствии с ФГОС входит в образовательную область «Искусство». </w:t>
      </w:r>
    </w:p>
    <w:p w:rsidR="00747ADD" w:rsidRPr="00CA2872" w:rsidRDefault="00747ADD" w:rsidP="00747ADD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музыке разработана в соответствии со следующими документами:</w:t>
      </w:r>
    </w:p>
    <w:p w:rsidR="00747ADD" w:rsidRPr="00CA2872" w:rsidRDefault="00747ADD" w:rsidP="00747ADD">
      <w:pPr>
        <w:numPr>
          <w:ilvl w:val="0"/>
          <w:numId w:val="32"/>
        </w:numPr>
        <w:tabs>
          <w:tab w:val="clear" w:pos="720"/>
        </w:tabs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от 29.12.2012 № 273-ФЗ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«Об образовании в Российской Федерации»;</w:t>
      </w:r>
    </w:p>
    <w:p w:rsidR="00747ADD" w:rsidRPr="00CA2872" w:rsidRDefault="00747ADD" w:rsidP="00747ADD">
      <w:pPr>
        <w:numPr>
          <w:ilvl w:val="0"/>
          <w:numId w:val="32"/>
        </w:numPr>
        <w:tabs>
          <w:tab w:val="clear" w:pos="720"/>
        </w:tabs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</w:t>
      </w:r>
    </w:p>
    <w:p w:rsidR="00747ADD" w:rsidRPr="00CA2872" w:rsidRDefault="00747ADD" w:rsidP="00747ADD">
      <w:pPr>
        <w:numPr>
          <w:ilvl w:val="0"/>
          <w:numId w:val="32"/>
        </w:numPr>
        <w:tabs>
          <w:tab w:val="clear" w:pos="720"/>
        </w:tabs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747ADD" w:rsidRPr="00CA2872" w:rsidRDefault="00747ADD" w:rsidP="00747ADD">
      <w:pPr>
        <w:numPr>
          <w:ilvl w:val="0"/>
          <w:numId w:val="32"/>
        </w:numPr>
        <w:tabs>
          <w:tab w:val="clear" w:pos="720"/>
        </w:tabs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от 17.12.2010 № 1897 «Об утверждении федерального государственного образовательного стандарта основного общего образования»;</w:t>
      </w:r>
    </w:p>
    <w:p w:rsidR="00747ADD" w:rsidRPr="00CA2872" w:rsidRDefault="00747ADD" w:rsidP="00747ADD">
      <w:pPr>
        <w:numPr>
          <w:ilvl w:val="0"/>
          <w:numId w:val="32"/>
        </w:numPr>
        <w:tabs>
          <w:tab w:val="clear" w:pos="720"/>
        </w:tabs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СП 2.4.3648-20;</w:t>
      </w:r>
    </w:p>
    <w:p w:rsidR="00747ADD" w:rsidRPr="00CA2872" w:rsidRDefault="00747ADD" w:rsidP="00747ADD">
      <w:pPr>
        <w:numPr>
          <w:ilvl w:val="0"/>
          <w:numId w:val="32"/>
        </w:numPr>
        <w:tabs>
          <w:tab w:val="clear" w:pos="720"/>
        </w:tabs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СанПиН 1.2.3685-21;</w:t>
      </w:r>
    </w:p>
    <w:p w:rsidR="00747ADD" w:rsidRPr="00CA2872" w:rsidRDefault="00747ADD" w:rsidP="00747ADD">
      <w:pPr>
        <w:numPr>
          <w:ilvl w:val="0"/>
          <w:numId w:val="32"/>
        </w:numPr>
        <w:tabs>
          <w:tab w:val="clear" w:pos="720"/>
        </w:tabs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преподавания предметной области «Искусство», утвержденная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24.12.2018 решением Коллегии Минпросвещения;</w:t>
      </w:r>
    </w:p>
    <w:p w:rsidR="00747ADD" w:rsidRPr="00CA2872" w:rsidRDefault="00747ADD" w:rsidP="00747ADD">
      <w:pPr>
        <w:numPr>
          <w:ilvl w:val="0"/>
          <w:numId w:val="32"/>
        </w:numPr>
        <w:tabs>
          <w:tab w:val="clear" w:pos="720"/>
        </w:tabs>
        <w:spacing w:before="100" w:beforeAutospacing="1" w:after="100" w:afterAutospacing="1"/>
        <w:ind w:left="0"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образования, утвержденный приказом «О внесении изменений в основную образовательную программу основного общего образования»;</w:t>
      </w:r>
    </w:p>
    <w:p w:rsidR="00747ADD" w:rsidRPr="00CA2872" w:rsidRDefault="00747ADD" w:rsidP="00747ADD">
      <w:pPr>
        <w:spacing w:before="100" w:beforeAutospacing="1" w:after="100" w:afterAutospacing="1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7ADD" w:rsidRPr="00CA2872" w:rsidRDefault="00747ADD" w:rsidP="00747ADD">
      <w:pPr>
        <w:spacing w:before="100" w:beforeAutospacing="1" w:after="100" w:afterAutospacing="1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 во исполнение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747ADD" w:rsidRPr="00CA2872" w:rsidRDefault="00747ADD" w:rsidP="00747ADD">
      <w:pPr>
        <w:pStyle w:val="a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</w:p>
    <w:p w:rsidR="00747ADD" w:rsidRPr="00CA2872" w:rsidRDefault="00747ADD" w:rsidP="00747ADD">
      <w:pPr>
        <w:pStyle w:val="a9"/>
        <w:rPr>
          <w:rFonts w:ascii="Times New Roman" w:eastAsia="Calibri" w:hAnsi="Times New Roman" w:cs="Times New Roman"/>
          <w:sz w:val="24"/>
          <w:szCs w:val="24"/>
        </w:rPr>
      </w:pPr>
    </w:p>
    <w:p w:rsidR="00747ADD" w:rsidRPr="00CA2872" w:rsidRDefault="00747ADD" w:rsidP="00747ADD">
      <w:pPr>
        <w:spacing w:before="100" w:beforeAutospacing="1" w:after="100" w:afterAutospacing="1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bookmarkEnd w:id="0"/>
    <w:p w:rsidR="00747ADD" w:rsidRPr="00CA2872" w:rsidRDefault="00747ADD" w:rsidP="00747ADD">
      <w:pPr>
        <w:pStyle w:val="1"/>
        <w:ind w:right="1079" w:firstLine="709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747ADD" w:rsidRPr="00CA2872" w:rsidRDefault="00747ADD" w:rsidP="00747ADD">
      <w:pPr>
        <w:pStyle w:val="1"/>
        <w:ind w:right="1079" w:firstLine="709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747ADD" w:rsidRPr="00CA2872" w:rsidRDefault="00747ADD" w:rsidP="00747ADD">
      <w:pPr>
        <w:pStyle w:val="1"/>
        <w:ind w:right="1079" w:firstLine="709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747ADD" w:rsidRDefault="00747ADD" w:rsidP="00747ADD">
      <w:pPr>
        <w:pStyle w:val="1"/>
        <w:ind w:right="1079" w:firstLine="709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CA2872" w:rsidRDefault="00CA2872" w:rsidP="00747ADD">
      <w:pPr>
        <w:pStyle w:val="1"/>
        <w:ind w:right="1079" w:firstLine="709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CA2872" w:rsidRPr="00CA2872" w:rsidRDefault="00CA2872" w:rsidP="00747ADD">
      <w:pPr>
        <w:pStyle w:val="1"/>
        <w:ind w:right="1079" w:firstLine="709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747ADD" w:rsidRPr="00CA2872" w:rsidRDefault="00747ADD" w:rsidP="00747ADD">
      <w:pPr>
        <w:pStyle w:val="1"/>
        <w:ind w:right="1079" w:firstLine="709"/>
        <w:jc w:val="center"/>
        <w:rPr>
          <w:rFonts w:ascii="Times New Roman" w:hAnsi="Times New Roman" w:cs="Times New Roman"/>
          <w:color w:val="231F20"/>
          <w:w w:val="105"/>
          <w:sz w:val="24"/>
          <w:szCs w:val="24"/>
          <w:lang w:val="ru-RU"/>
        </w:rPr>
      </w:pPr>
    </w:p>
    <w:p w:rsidR="0078469D" w:rsidRPr="00CA2872" w:rsidRDefault="0078469D" w:rsidP="004E72B9">
      <w:pPr>
        <w:tabs>
          <w:tab w:val="left" w:pos="2430"/>
          <w:tab w:val="left" w:pos="9781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3C0" w:rsidRPr="00CA2872" w:rsidRDefault="008047FF" w:rsidP="008047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A287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освоения учебного предмета «Музыка»</w:t>
      </w:r>
    </w:p>
    <w:p w:rsidR="00DD02EC" w:rsidRPr="00CA2872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DD02EC" w:rsidRPr="00CA28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Личностные, метапредметные и предметные результаты</w:t>
      </w:r>
      <w:r w:rsidR="00DD02EC" w:rsidRPr="00CA28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</w:t>
      </w:r>
      <w:r w:rsidR="00E25CF1" w:rsidRPr="00CA28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своения</w:t>
      </w:r>
      <w:r w:rsidR="00DD02EC" w:rsidRPr="00CA28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учебного курса</w:t>
      </w:r>
    </w:p>
    <w:p w:rsidR="00DD02EC" w:rsidRPr="00CA2872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Изучение курса «Музыка» в основной школе обеспечивает достижение определённых результатов.</w:t>
      </w:r>
    </w:p>
    <w:p w:rsidR="00DD02EC" w:rsidRPr="00CA2872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Личностные результаты отражаются в индивидуальных качествах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учащихся, которые они должны приобрести в процессе освоения учебного предмета «Музыка»: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чувство гордости за свою Родину, российский народ и историю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России, осознание своей этнической и национальной принадлежности;</w:t>
      </w:r>
    </w:p>
    <w:p w:rsidR="00DD02EC" w:rsidRPr="00CA2872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знание культуры своего народа, своего края, основ культурного наследия народов России и </w:t>
      </w:r>
      <w:r w:rsidR="00E25CF1"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человечества; усвоение традиционных ценностей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многонационального российского общества;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ответственное отношение к учению, готовность и способность к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саморазвитию и самообразованию на основе мотивации к обучению и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познанию;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уважительное отношение к иному мнению, истории и культуре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чувств других людей и сопереживание им;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компетентность в решении моральных проблем на основе личностного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выбора, осознанное и ответственное отношение к собственным поступкам;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коммуникативная компетентность в общении и сотрудничестве со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сверстниками, старшими и младшими в образовательной, общественно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полезной, учебно-исследовательской, творческой и других видах деятельности;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участие в общественной жизни школы в пределах возрастных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компетенций с учётом региональных и этнокультурных особенностей;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признание ценности жизни во всех её проявлениях и необходимости ответственного, бережного отношения к окружающей среде;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принятие ценности семейной жизни, уважительное и заботливое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отношение к членам своей семьи;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эстетические потребности, ценности и чувства, эстетическое сознание как результат освоения художественного наследия народов России и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мира, творческой деятельности музыкально-эстетического характера.</w:t>
      </w:r>
    </w:p>
    <w:p w:rsidR="00DD02EC" w:rsidRPr="00CA2872" w:rsidRDefault="00FF653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DD02EC" w:rsidRPr="00CA28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Метапредметные результаты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ставить новые учебные задачи на основе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развития познавательных мотивов и интересов;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анализировать собственную учебную деятельность, адекватно оценивать правильность или ошибочность выполнения учебной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задачи и собственные возможности её решения, вносить необходимые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коррективы для достижения запланированных результатов;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владение основами самоконтроля, самооценки, принятия решений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 осуществления осознанного выбора в учебной и познавательной деятельности;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определять понятия, обобщать, устанавливать аналогии,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классифицировать, самостоятельно выбирать основания и критерии для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классификации; умение устанавливать причинно-следственные связи;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размышлять, рассуждать и делать выводы;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смысловое чтение текстов различных стилей и жанров;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создавать, применять и преобразовывать знаки и символы,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модели и схемы для решения учебных и познавательных задач;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организовывать учебное сотрудничество и совместную деятельность с учителем и сверстниками: определять цели, распределять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функции и роли участников, например в художественном проекте, взаимодействовать и работать в группе;</w:t>
      </w:r>
    </w:p>
    <w:p w:rsidR="00474EC5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формирование и развитие компетентности в области использования ИКТ;</w:t>
      </w:r>
    </w:p>
    <w:p w:rsidR="00474EC5" w:rsidRPr="00CA2872" w:rsidRDefault="00474EC5" w:rsidP="00474EC5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— 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стремление к самостоятельному общению с искусством и</w:t>
      </w:r>
      <w:r w:rsidR="00DD02EC"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художественному самообразованию;</w:t>
      </w:r>
    </w:p>
    <w:p w:rsidR="00474EC5" w:rsidRPr="00CA2872" w:rsidRDefault="00474EC5" w:rsidP="00474EC5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—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отовность и способность вести диалог с другими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людьми и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достигать в нём взаимопонимания; </w:t>
      </w:r>
    </w:p>
    <w:p w:rsidR="00474EC5" w:rsidRPr="00CA2872" w:rsidRDefault="00474EC5" w:rsidP="00474EC5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—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 компетентност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в общении и сотрудничестве со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сверстниками, старшим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 младшими в образовательной,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 полезной, учебно- исследовательской, творчес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>кой и других видах деятельности.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74EC5" w:rsidRPr="00CA2872" w:rsidRDefault="00474EC5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Предметные результаты обеспечивают успешное обучение на следующей ступени общего образования и отражают: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степень развития основ музыкальной культуры школьника как неотъемлемой части его общей духовной культуры;</w:t>
      </w:r>
    </w:p>
    <w:p w:rsidR="00DD02EC" w:rsidRPr="00CA2872" w:rsidRDefault="00DD02EC" w:rsidP="00474EC5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— сформированность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</w:t>
      </w:r>
      <w:r w:rsidR="00474EC5"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человека и общества, в развитии</w:t>
      </w:r>
      <w:r w:rsidR="00474EC5"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мировой культуры;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анализа художественного образа;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сформированность мотивационной направленности на продуктивную музыкально-творческую деятельность (слушание музыки, пение,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инструментальное музицирование, драматизация музыкальных произведений, импровизация, музыкально-пластическое движение, создание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проектов и др.);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воспитание эстетического отношения к миру, критического восприятия музыкальной информации, развитие творческих способностей в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многообразных видах музыкальной деятельности, связанной с театром,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кино, литературой, различными видами изобразительного искусства;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расширение музыкального и общего культурного кругозора; воспитание музыкального вкуса, устойчивого интереса к музыке своего на-рода и других народов мира, классическому и современному музыкальному наследию;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овладение основами музыкальной грамотности: способностью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эмоционально воспринимать музыку как живое образное искусство во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взаимосвязи с жизнью, владеть специальной терминологией и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ключевыми понятиями музыкального искусства, элементарной нотной грамотой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 рамках изучаемого курса;</w:t>
      </w:r>
    </w:p>
    <w:p w:rsidR="00DD02EC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:rsidR="00D779E0" w:rsidRPr="00CA2872" w:rsidRDefault="00DD02EC" w:rsidP="002B0D7C">
      <w:pPr>
        <w:autoSpaceDE w:val="0"/>
        <w:autoSpaceDN w:val="0"/>
        <w:adjustRightInd w:val="0"/>
        <w:snapToGrid w:val="0"/>
        <w:spacing w:after="0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CA2872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:rsidR="008132EF" w:rsidRPr="00CA2872" w:rsidRDefault="008132EF" w:rsidP="002B0D7C">
      <w:pPr>
        <w:widowControl w:val="0"/>
        <w:spacing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  <w:r w:rsidR="00E25CF1" w:rsidRPr="00CA2872">
        <w:rPr>
          <w:rFonts w:ascii="Times New Roman" w:eastAsia="Times New Roman" w:hAnsi="Times New Roman" w:cs="Times New Roman"/>
          <w:sz w:val="24"/>
          <w:szCs w:val="24"/>
        </w:rPr>
        <w:t xml:space="preserve">освоения курса музыка на уровне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основного общего образования предполагают, что у учащегося</w:t>
      </w:r>
      <w:r w:rsidRPr="00CA2872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сформированы:</w:t>
      </w:r>
    </w:p>
    <w:p w:rsidR="008132EF" w:rsidRPr="00CA2872" w:rsidRDefault="008132EF" w:rsidP="00474EC5">
      <w:pPr>
        <w:pStyle w:val="a4"/>
        <w:widowControl w:val="0"/>
        <w:numPr>
          <w:ilvl w:val="0"/>
          <w:numId w:val="46"/>
        </w:numPr>
        <w:spacing w:after="280" w:afterAutospacing="1"/>
        <w:ind w:righ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8132EF" w:rsidRPr="00CA2872" w:rsidRDefault="008132EF" w:rsidP="00474EC5">
      <w:pPr>
        <w:pStyle w:val="a4"/>
        <w:widowControl w:val="0"/>
        <w:numPr>
          <w:ilvl w:val="0"/>
          <w:numId w:val="46"/>
        </w:numPr>
        <w:spacing w:after="280" w:afterAutospacing="1"/>
        <w:ind w:righ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 w:rsidR="00474EC5" w:rsidRPr="00CA2872" w:rsidRDefault="008132EF" w:rsidP="00474EC5">
      <w:pPr>
        <w:pStyle w:val="a4"/>
        <w:numPr>
          <w:ilvl w:val="0"/>
          <w:numId w:val="46"/>
        </w:numPr>
        <w:ind w:right="129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r w:rsidR="003C3215" w:rsidRPr="00CA2872">
        <w:rPr>
          <w:rFonts w:ascii="Times New Roman" w:eastAsia="Times New Roman" w:hAnsi="Times New Roman" w:cs="Times New Roman"/>
          <w:sz w:val="24"/>
          <w:szCs w:val="24"/>
        </w:rPr>
        <w:t>музицировали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, драматизация музыкальных произведений, импровизация, музыкально-пластическое движ</w:t>
      </w:r>
      <w:r w:rsidR="00474EC5" w:rsidRPr="00CA2872">
        <w:rPr>
          <w:rFonts w:ascii="Times New Roman" w:eastAsia="Times New Roman" w:hAnsi="Times New Roman" w:cs="Times New Roman"/>
          <w:sz w:val="24"/>
          <w:szCs w:val="24"/>
        </w:rPr>
        <w:t>ения</w:t>
      </w:r>
      <w:r w:rsidR="00474EC5" w:rsidRPr="00CA2872">
        <w:rPr>
          <w:rFonts w:ascii="Times New Roman" w:eastAsia="@Arial Unicode MS" w:hAnsi="Times New Roman" w:cs="Times New Roman"/>
          <w:bCs/>
          <w:sz w:val="24"/>
          <w:szCs w:val="24"/>
        </w:rPr>
        <w:t xml:space="preserve">) </w:t>
      </w:r>
    </w:p>
    <w:p w:rsidR="00474EC5" w:rsidRPr="00CA2872" w:rsidRDefault="00474EC5" w:rsidP="00474EC5">
      <w:pPr>
        <w:pStyle w:val="a4"/>
        <w:numPr>
          <w:ilvl w:val="0"/>
          <w:numId w:val="46"/>
        </w:numPr>
        <w:ind w:right="129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CA2872">
        <w:rPr>
          <w:rFonts w:ascii="Times New Roman" w:eastAsia="@Arial Unicode MS" w:hAnsi="Times New Roman" w:cs="Times New Roman"/>
          <w:bCs/>
          <w:sz w:val="24"/>
          <w:szCs w:val="24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474EC5" w:rsidRPr="00CA2872" w:rsidRDefault="00474EC5" w:rsidP="00474EC5">
      <w:pPr>
        <w:pStyle w:val="a4"/>
        <w:numPr>
          <w:ilvl w:val="0"/>
          <w:numId w:val="46"/>
        </w:numPr>
        <w:ind w:right="129"/>
        <w:jc w:val="both"/>
        <w:rPr>
          <w:rFonts w:ascii="Times New Roman" w:eastAsia="@Arial Unicode MS" w:hAnsi="Times New Roman" w:cs="Times New Roman"/>
          <w:bCs/>
          <w:sz w:val="24"/>
          <w:szCs w:val="24"/>
        </w:rPr>
      </w:pPr>
      <w:r w:rsidRPr="00CA2872">
        <w:rPr>
          <w:rFonts w:ascii="Times New Roman" w:eastAsia="@Arial Unicode MS" w:hAnsi="Times New Roman" w:cs="Times New Roman"/>
          <w:bCs/>
          <w:sz w:val="24"/>
          <w:szCs w:val="24"/>
        </w:rPr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8132EF" w:rsidRPr="00CA2872" w:rsidRDefault="00474EC5" w:rsidP="00474EC5">
      <w:pPr>
        <w:pStyle w:val="a4"/>
        <w:widowControl w:val="0"/>
        <w:numPr>
          <w:ilvl w:val="0"/>
          <w:numId w:val="46"/>
        </w:numPr>
        <w:spacing w:after="280" w:afterAutospacing="1"/>
        <w:ind w:right="3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@Arial Unicode MS" w:hAnsi="Times New Roman" w:cs="Times New Roman"/>
          <w:bCs/>
          <w:sz w:val="24"/>
          <w:szCs w:val="24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</w:t>
      </w:r>
      <w:r w:rsidRPr="00CA2872">
        <w:rPr>
          <w:rFonts w:ascii="Times New Roman" w:eastAsia="@Arial Unicode MS" w:hAnsi="Times New Roman" w:cs="Times New Roman"/>
          <w:bCs/>
          <w:sz w:val="24"/>
          <w:szCs w:val="24"/>
        </w:rPr>
        <w:t>мотой в рамках изучаемого курса</w:t>
      </w:r>
      <w:r w:rsidR="008132EF" w:rsidRPr="00CA28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132EF" w:rsidRPr="00CA2872" w:rsidRDefault="008132EF" w:rsidP="002B0D7C">
      <w:pPr>
        <w:widowControl w:val="0"/>
        <w:spacing w:before="75" w:after="240"/>
        <w:ind w:left="284" w:right="365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CA28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</w:t>
      </w:r>
      <w:r w:rsidRPr="00CA287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 xml:space="preserve"> </w:t>
      </w:r>
      <w:r w:rsidRPr="00CA28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научится: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 стилевых</w:t>
      </w:r>
      <w:r w:rsidRPr="00CA2872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направлениях;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различать жанры вокальной, инструментальной, вокально-инструментальной, камерно- инструментальной, симфонической</w:t>
      </w:r>
      <w:r w:rsidRPr="00CA2872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</w:t>
      </w:r>
      <w:r w:rsidRPr="00CA2872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т.п.);</w:t>
      </w:r>
    </w:p>
    <w:p w:rsidR="008132EF" w:rsidRPr="00CA2872" w:rsidRDefault="00BF6663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132EF" w:rsidRPr="00CA2872">
        <w:rPr>
          <w:rFonts w:ascii="Times New Roman" w:eastAsia="Times New Roman" w:hAnsi="Times New Roman" w:cs="Times New Roman"/>
          <w:sz w:val="24"/>
          <w:szCs w:val="24"/>
          <w:lang w:val="en-US"/>
        </w:rPr>
        <w:t>пределять тембры музыкальных</w:t>
      </w:r>
      <w:r w:rsidR="0073567D" w:rsidRPr="00CA2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32EF" w:rsidRPr="00CA2872">
        <w:rPr>
          <w:rFonts w:ascii="Times New Roman" w:eastAsia="Times New Roman" w:hAnsi="Times New Roman" w:cs="Times New Roman"/>
          <w:spacing w:val="-13"/>
          <w:sz w:val="24"/>
          <w:szCs w:val="24"/>
          <w:lang w:val="en-US"/>
        </w:rPr>
        <w:t xml:space="preserve"> </w:t>
      </w:r>
      <w:r w:rsidR="008132EF" w:rsidRPr="00CA2872">
        <w:rPr>
          <w:rFonts w:ascii="Times New Roman" w:eastAsia="Times New Roman" w:hAnsi="Times New Roman" w:cs="Times New Roman"/>
          <w:sz w:val="24"/>
          <w:szCs w:val="24"/>
          <w:lang w:val="en-US"/>
        </w:rPr>
        <w:t>инструментов;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называть и определять звучание музыкальных инструментов: духовых, струнных, ударных, современных</w:t>
      </w:r>
      <w:r w:rsidRPr="00CA287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электронных;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определять виды оркестров: симфонического, духового, камерного, оркестра народных инструментов, эстрадно-джазового</w:t>
      </w:r>
      <w:r w:rsidRPr="00CA2872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оркестра;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владеть музыкальными терминами в пределах изучаемой</w:t>
      </w:r>
      <w:r w:rsidRPr="00CA2872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темы;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узнавать на слух изученные произведения русской и зарубежной классики, образцы народного музыкального творчества, произведения современных</w:t>
      </w:r>
      <w:r w:rsidRPr="00CA2872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композиторов;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особенности музыкального</w:t>
      </w:r>
      <w:r w:rsidRPr="00CA2872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языка;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эмоционально-образно воспринимать и характеризовать музыкальные</w:t>
      </w:r>
      <w:r w:rsidRPr="00CA2872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произведения;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анализировать произведения выдающихся композиторов прошлого и</w:t>
      </w:r>
      <w:r w:rsidRPr="00CA2872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современности;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3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анализировать единство жизненного содержания и художественной формы в различных музыкальных</w:t>
      </w:r>
      <w:r w:rsidRPr="00CA287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образах;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творчески интерпретировать содержание музыкальных</w:t>
      </w:r>
      <w:r w:rsidRPr="00CA2872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выявлять особенности интерпретации одной и той же художественной идеи, сюжета в творчестве различных</w:t>
      </w:r>
      <w:r w:rsidRPr="00CA287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композиторов;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</w:t>
      </w:r>
      <w:r w:rsidRPr="00CA2872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композитора;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различать интерпретацию классической музыки в современных</w:t>
      </w:r>
      <w:r w:rsidRPr="00CA2872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обработках;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определять характерные признаки современной популярной</w:t>
      </w:r>
      <w:r w:rsidRPr="00CA2872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называть стили рок-музыки и ее отдельных направлений: рок-оперы, рок-н-ролла и</w:t>
      </w:r>
      <w:r w:rsidRPr="00CA2872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др.;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анализировать творчество исполнителей авторской</w:t>
      </w:r>
      <w:r w:rsidRPr="00CA2872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песни;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выявлять особенности взаимодействия музыки с другими видами</w:t>
      </w:r>
      <w:r w:rsidRPr="00CA2872"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искусства;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находить жанровые параллели между музыкой и другими видами</w:t>
      </w:r>
      <w:r w:rsidRPr="00CA2872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искусств;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сравнивать интонации музыкального, живописного и литературного</w:t>
      </w:r>
      <w:r w:rsidRPr="00CA2872">
        <w:rPr>
          <w:rFonts w:ascii="Times New Roman" w:eastAsia="Times New Roman" w:hAnsi="Times New Roman" w:cs="Times New Roman"/>
          <w:spacing w:val="-3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произведений;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понимать значимость музыки в творчестве писателей и</w:t>
      </w:r>
      <w:r w:rsidRPr="00CA2872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поэтов;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3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называть и определять на слух мужские (тенор, баритон, бас) и женские (сопрано, меццо-сопрано, контральто) певческие</w:t>
      </w:r>
      <w:r w:rsidRPr="00CA2872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голоса;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 xml:space="preserve">определять разновидности хоровых коллективов по стилю </w:t>
      </w:r>
      <w:r w:rsidRPr="00CA2872">
        <w:rPr>
          <w:rFonts w:ascii="Times New Roman" w:eastAsia="Times New Roman" w:hAnsi="Times New Roman" w:cs="Times New Roman"/>
          <w:sz w:val="24"/>
          <w:szCs w:val="24"/>
          <w:lang w:val="en-US"/>
        </w:rPr>
        <w:t>(манере) исполнения: народные,</w:t>
      </w:r>
      <w:r w:rsidRPr="00CA2872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  <w:lang w:val="en-US"/>
        </w:rPr>
        <w:t>академические;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владеть навыками вокально-хорового</w:t>
      </w:r>
      <w:r w:rsidRPr="00CA2872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музицирования;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r w:rsidRPr="00CA2872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CA287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  <w:lang w:val="en-US"/>
        </w:rPr>
        <w:t>cappella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творчески интерпретировать содержание музыкального произведения в</w:t>
      </w:r>
      <w:r w:rsidRPr="00CA2872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пении;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исполнительской деятельности, используя  различные формы индивидуального и группового</w:t>
      </w:r>
      <w:r w:rsidRPr="00CA2872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музицирования;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размышлять о знакомом музыкальном произведении, высказывать суждения об основной идее, о средствах и формах ее</w:t>
      </w:r>
      <w:r w:rsidRPr="00CA287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воплощения;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передавать свои музыкальные впечатления в устной или письменной</w:t>
      </w:r>
      <w:r w:rsidRPr="00CA2872"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форме;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проявлять творческую инициативу, участвуя в музыкально-эстетической</w:t>
      </w:r>
      <w:r w:rsidRPr="00CA2872"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</w:t>
      </w:r>
      <w:r w:rsidRPr="00CA2872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произведениях;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приводить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ab/>
        <w:t>примеры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ab/>
        <w:t>выдающихся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ab/>
        <w:t>(в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ab/>
        <w:t>том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ab/>
        <w:t>ч</w:t>
      </w:r>
      <w:r w:rsidR="00E25CF1" w:rsidRPr="00CA2872">
        <w:rPr>
          <w:rFonts w:ascii="Times New Roman" w:eastAsia="Times New Roman" w:hAnsi="Times New Roman" w:cs="Times New Roman"/>
          <w:sz w:val="24"/>
          <w:szCs w:val="24"/>
        </w:rPr>
        <w:t>исле</w:t>
      </w:r>
      <w:r w:rsidR="00E25CF1" w:rsidRPr="00CA2872">
        <w:rPr>
          <w:rFonts w:ascii="Times New Roman" w:eastAsia="Times New Roman" w:hAnsi="Times New Roman" w:cs="Times New Roman"/>
          <w:sz w:val="24"/>
          <w:szCs w:val="24"/>
        </w:rPr>
        <w:tab/>
        <w:t>современных) отечественных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и зарубежных музыкальных исполнителей и исполнительских</w:t>
      </w:r>
      <w:r w:rsidRPr="00CA2872">
        <w:rPr>
          <w:rFonts w:ascii="Times New Roman" w:eastAsia="Times New Roman" w:hAnsi="Times New Roman" w:cs="Times New Roman"/>
          <w:spacing w:val="-31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коллективов;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4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применять современные информационно-коммуникационные технологии для записи и воспроизведения</w:t>
      </w:r>
      <w:r w:rsidRPr="00CA287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обосновывать собственные предпочтения, касающиеся музыкальных произведений различных стилей и</w:t>
      </w:r>
      <w:r w:rsidRPr="00CA287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жанров;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использовать знания о музыке и музыкантах, полученные на занятиях, при составлении домашней фонотеки,</w:t>
      </w:r>
      <w:r w:rsidRPr="00CA287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видеотеки;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8132EF" w:rsidRPr="00CA2872" w:rsidRDefault="008132EF" w:rsidP="002B0D7C">
      <w:pPr>
        <w:widowControl w:val="0"/>
        <w:spacing w:after="240"/>
        <w:ind w:left="284" w:right="365" w:firstLine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CA287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Выпускник получит возможность научиться: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0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понимать истоки и интонационное своеобразие, характерные черты и признаки, традиций, обрядов музыкального фольклора разных стран</w:t>
      </w:r>
      <w:r w:rsidRPr="00CA287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</w:t>
      </w:r>
      <w:r w:rsidRPr="00CA287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реквиема;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</w:t>
      </w:r>
      <w:r w:rsidRPr="00CA287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концерта;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определять специфику духовной музыки в эпоху</w:t>
      </w:r>
      <w:r w:rsidRPr="00CA2872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Средневековья;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распознавать мелодику знаменного распева – основы древнерусской церковной</w:t>
      </w:r>
      <w:r w:rsidRPr="00CA287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музыки;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</w:t>
      </w:r>
      <w:r w:rsidRPr="00CA287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>образов;</w:t>
      </w:r>
    </w:p>
    <w:p w:rsidR="008132EF" w:rsidRPr="00CA2872" w:rsidRDefault="008132EF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выделять признаки для установления стилевых связей в процессе изучения музыкального искусства;</w:t>
      </w:r>
    </w:p>
    <w:p w:rsidR="008132EF" w:rsidRPr="00CA2872" w:rsidRDefault="00E25CF1" w:rsidP="002B0D7C">
      <w:pPr>
        <w:widowControl w:val="0"/>
        <w:numPr>
          <w:ilvl w:val="1"/>
          <w:numId w:val="26"/>
        </w:numPr>
        <w:spacing w:before="21" w:after="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различать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ab/>
        <w:t>и передавать</w:t>
      </w:r>
      <w:r w:rsidRPr="00CA2872"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r w:rsidR="008132EF" w:rsidRPr="00CA2872">
        <w:rPr>
          <w:rFonts w:ascii="Times New Roman" w:eastAsia="Times New Roman" w:hAnsi="Times New Roman" w:cs="Times New Roman"/>
          <w:sz w:val="24"/>
          <w:szCs w:val="24"/>
        </w:rPr>
        <w:t>художественно-творческой деятельности характер, эмоциональное состояние и свое отношение к природе, человеку,</w:t>
      </w:r>
      <w:r w:rsidR="008132EF" w:rsidRPr="00CA2872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="008132EF" w:rsidRPr="00CA2872">
        <w:rPr>
          <w:rFonts w:ascii="Times New Roman" w:eastAsia="Times New Roman" w:hAnsi="Times New Roman" w:cs="Times New Roman"/>
          <w:sz w:val="24"/>
          <w:szCs w:val="24"/>
        </w:rPr>
        <w:t>обществу;</w:t>
      </w:r>
    </w:p>
    <w:p w:rsidR="00FF653C" w:rsidRPr="00CA2872" w:rsidRDefault="008132EF" w:rsidP="002B0D7C">
      <w:pPr>
        <w:widowControl w:val="0"/>
        <w:numPr>
          <w:ilvl w:val="1"/>
          <w:numId w:val="26"/>
        </w:numPr>
        <w:spacing w:before="21" w:after="240"/>
        <w:ind w:left="284" w:right="3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872">
        <w:rPr>
          <w:rFonts w:ascii="Times New Roman" w:eastAsia="Times New Roman" w:hAnsi="Times New Roman" w:cs="Times New Roman"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</w:t>
      </w:r>
      <w:r w:rsidRPr="00CA287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515700" w:rsidRPr="00CA2872">
        <w:rPr>
          <w:rFonts w:ascii="Times New Roman" w:eastAsia="Times New Roman" w:hAnsi="Times New Roman" w:cs="Times New Roman"/>
          <w:sz w:val="24"/>
          <w:szCs w:val="24"/>
        </w:rPr>
        <w:t>запис</w:t>
      </w:r>
      <w:r w:rsidR="00E25CF1" w:rsidRPr="00CA2872">
        <w:rPr>
          <w:rFonts w:ascii="Times New Roman" w:eastAsia="Times New Roman" w:hAnsi="Times New Roman" w:cs="Times New Roman"/>
          <w:sz w:val="24"/>
          <w:szCs w:val="24"/>
        </w:rPr>
        <w:t>ь</w:t>
      </w:r>
    </w:p>
    <w:p w:rsidR="008047FF" w:rsidRPr="00CA2872" w:rsidRDefault="008047FF" w:rsidP="008047FF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CA2872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«Музыка» на уровне основного общего образования</w:t>
      </w:r>
    </w:p>
    <w:p w:rsidR="006928E8" w:rsidRPr="00CA2872" w:rsidRDefault="00DD02EC" w:rsidP="006928E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8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Основное содержание образования в примерной программе представлено следующими содержательными линиями: 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«Музыка как вид искусства», «Музыкальный образ и музыкальная драматургия»,   «Музыка   в   современном   мире:   традиции    и инновации». </w:t>
      </w:r>
      <w:r w:rsidRPr="00CA2872">
        <w:rPr>
          <w:rFonts w:ascii="Times New Roman" w:hAnsi="Times New Roman" w:cs="Times New Roman"/>
          <w:sz w:val="24"/>
          <w:szCs w:val="24"/>
        </w:rPr>
        <w:t>Предлагаемые содержательные линии ориентированы на сохранение преемственности с курсом музыки в начальной школе.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872">
        <w:rPr>
          <w:rFonts w:ascii="Times New Roman" w:hAnsi="Times New Roman" w:cs="Times New Roman"/>
          <w:b/>
          <w:sz w:val="24"/>
          <w:szCs w:val="24"/>
        </w:rPr>
        <w:t>Музыка как вид искусства.</w:t>
      </w:r>
    </w:p>
    <w:p w:rsidR="006928E8" w:rsidRPr="00CA2872" w:rsidRDefault="006928E8" w:rsidP="006928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Основы музыки: интонационно-образная, жанровая,  стилевая.  Интонация  в 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 и зарубежных композиторов. Искусство исполнительской интерпретации в музыке (вокальной и инструментальной).</w:t>
      </w:r>
    </w:p>
    <w:p w:rsidR="006928E8" w:rsidRPr="00CA2872" w:rsidRDefault="006928E8" w:rsidP="006928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Взаимодействие и взаимосвязь музыки с другими видами искусства (литература, изобразительное  искусство).  Композитор — писатель —  художник;  родство  зрительных,  музыкальных и литературных образов; сходство и различие выразительных  средств  разных  видов   искусства.</w:t>
      </w:r>
    </w:p>
    <w:p w:rsidR="006928E8" w:rsidRPr="00CA2872" w:rsidRDefault="006928E8" w:rsidP="006928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Воздействие музыки на человека, её роль в человеческом обществе. Музыкальное искусство как воплощение жизненной красоты  и  жизненной  правды.  Преобразующая  сила  музыки как   вида  искусства.</w:t>
      </w:r>
    </w:p>
    <w:p w:rsidR="006928E8" w:rsidRPr="00CA2872" w:rsidRDefault="006928E8" w:rsidP="006928E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872">
        <w:rPr>
          <w:rFonts w:ascii="Times New Roman" w:hAnsi="Times New Roman" w:cs="Times New Roman"/>
          <w:b/>
          <w:sz w:val="24"/>
          <w:szCs w:val="24"/>
        </w:rPr>
        <w:t>Музыкальный образ и музыкальная драматургия.</w:t>
      </w:r>
    </w:p>
    <w:p w:rsidR="006928E8" w:rsidRPr="00CA2872" w:rsidRDefault="006928E8" w:rsidP="006928E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8E8" w:rsidRPr="00CA2872" w:rsidRDefault="006928E8" w:rsidP="006928E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Всеобщность музыкального языка. Жизненное содержание музыкальных образов, их характеристика и  построение,  взаимосвязь и развитие.  Лирические  и  драматические,  романтические и  героические  образы  и  др.</w:t>
      </w:r>
    </w:p>
    <w:p w:rsidR="006928E8" w:rsidRPr="00CA2872" w:rsidRDefault="006928E8" w:rsidP="006928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6928E8" w:rsidRPr="00CA2872" w:rsidRDefault="006928E8" w:rsidP="006928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Взаимодействие музыкальных  образов,  их  драматургическое и интонационное развитие  на  примере  произведений  русской и зарубежной музыки от эпохи Средневековья до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в.: духовная музыка (знаменный распев и григорианский хорал), западноевропейская и русская музыка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CA2872">
        <w:rPr>
          <w:rFonts w:ascii="Times New Roman" w:hAnsi="Times New Roman" w:cs="Times New Roman"/>
          <w:sz w:val="24"/>
          <w:szCs w:val="24"/>
        </w:rPr>
        <w:t>—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вв., зарубежная и русская музыкальная культура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A2872">
        <w:rPr>
          <w:rFonts w:ascii="Times New Roman" w:hAnsi="Times New Roman" w:cs="Times New Roman"/>
          <w:sz w:val="24"/>
          <w:szCs w:val="24"/>
        </w:rPr>
        <w:t>—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вв. (основные стили, жанры и характерные черты, специфика национальных школ).</w:t>
      </w:r>
    </w:p>
    <w:p w:rsidR="006928E8" w:rsidRPr="00CA2872" w:rsidRDefault="006928E8" w:rsidP="006928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872">
        <w:rPr>
          <w:rFonts w:ascii="Times New Roman" w:hAnsi="Times New Roman" w:cs="Times New Roman"/>
          <w:b/>
          <w:sz w:val="24"/>
          <w:szCs w:val="24"/>
        </w:rPr>
        <w:t>Музыка в современном мире: традиции и инновации.</w:t>
      </w:r>
    </w:p>
    <w:p w:rsidR="006928E8" w:rsidRPr="00CA2872" w:rsidRDefault="006928E8" w:rsidP="006928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  истоки   русского   профессионального    музыкального   творчества. Этническая музыка. Музыкальная  культура  своего  региона. Отечественная  и  зарубежная  музыка   композиторов 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A2872">
        <w:rPr>
          <w:rFonts w:ascii="Times New Roman" w:hAnsi="Times New Roman" w:cs="Times New Roman"/>
          <w:sz w:val="24"/>
          <w:szCs w:val="24"/>
        </w:rPr>
        <w:t xml:space="preserve">—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вв., её стилевое многообразие (импрессионизм, неофольклоризм и неоклассицизм). Музыкальное творчество композиторов академического направления. Джаз и симфоджаз. Современная популярная музыка: авторская песня, электронная музыка, рок-музыка (рок-опера, рок-н-ролл, фолк-рок, арт-рок),   мюзикл,   диско-музыка.   ИКТ   в музыке.</w:t>
      </w:r>
    </w:p>
    <w:p w:rsidR="006928E8" w:rsidRPr="00CA2872" w:rsidRDefault="006928E8" w:rsidP="006928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capella</w:t>
      </w:r>
      <w:r w:rsidRPr="00CA2872">
        <w:rPr>
          <w:rFonts w:ascii="Times New Roman" w:hAnsi="Times New Roman" w:cs="Times New Roman"/>
          <w:sz w:val="24"/>
          <w:szCs w:val="24"/>
        </w:rPr>
        <w:t>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оркестр народных инструментов, эстрадно-джазовый   оркестр.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2872">
        <w:rPr>
          <w:rFonts w:ascii="Times New Roman" w:hAnsi="Times New Roman" w:cs="Times New Roman"/>
          <w:b/>
          <w:sz w:val="24"/>
          <w:szCs w:val="24"/>
        </w:rPr>
        <w:t>Содержание  программы  предмета «Музыка»</w:t>
      </w:r>
      <w:r w:rsidRPr="00CA2872">
        <w:rPr>
          <w:rFonts w:ascii="Times New Roman" w:hAnsi="Times New Roman" w:cs="Times New Roman"/>
          <w:b/>
          <w:bCs/>
          <w:sz w:val="24"/>
          <w:szCs w:val="24"/>
        </w:rPr>
        <w:t xml:space="preserve">  для  5 класса (34 ч)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Тема </w:t>
      </w:r>
      <w:r w:rsidRPr="00CA2872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680519" w:rsidRPr="00CA2872">
        <w:rPr>
          <w:rFonts w:ascii="Times New Roman" w:hAnsi="Times New Roman" w:cs="Times New Roman"/>
          <w:bCs/>
          <w:sz w:val="24"/>
          <w:szCs w:val="24"/>
        </w:rPr>
        <w:t>: «Музыка и литература</w:t>
      </w:r>
      <w:r w:rsidRPr="00CA2872">
        <w:rPr>
          <w:rFonts w:ascii="Times New Roman" w:hAnsi="Times New Roman" w:cs="Times New Roman"/>
          <w:bCs/>
          <w:sz w:val="24"/>
          <w:szCs w:val="24"/>
        </w:rPr>
        <w:t>»</w:t>
      </w:r>
      <w:r w:rsidRPr="00CA2872">
        <w:rPr>
          <w:rFonts w:ascii="Times New Roman" w:hAnsi="Times New Roman" w:cs="Times New Roman"/>
          <w:bCs/>
          <w:sz w:val="24"/>
          <w:szCs w:val="24"/>
        </w:rPr>
        <w:tab/>
        <w:t xml:space="preserve">(16  часов) 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0519" w:rsidRPr="00CA2872">
        <w:rPr>
          <w:rFonts w:ascii="Times New Roman" w:hAnsi="Times New Roman" w:cs="Times New Roman"/>
          <w:bCs/>
          <w:sz w:val="24"/>
          <w:szCs w:val="24"/>
        </w:rPr>
        <w:tab/>
      </w:r>
      <w:r w:rsidR="00680519" w:rsidRPr="00CA2872">
        <w:rPr>
          <w:rFonts w:ascii="Times New Roman" w:hAnsi="Times New Roman" w:cs="Times New Roman"/>
          <w:bCs/>
          <w:sz w:val="24"/>
          <w:szCs w:val="24"/>
        </w:rPr>
        <w:tab/>
      </w:r>
      <w:r w:rsidR="00680519" w:rsidRPr="00CA2872">
        <w:rPr>
          <w:rFonts w:ascii="Times New Roman" w:hAnsi="Times New Roman" w:cs="Times New Roman"/>
          <w:bCs/>
          <w:sz w:val="24"/>
          <w:szCs w:val="24"/>
        </w:rPr>
        <w:tab/>
      </w:r>
    </w:p>
    <w:p w:rsidR="006928E8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  <w:r w:rsidR="006928E8" w:rsidRPr="00CA2872">
        <w:rPr>
          <w:rFonts w:ascii="Times New Roman" w:hAnsi="Times New Roman" w:cs="Times New Roman"/>
          <w:bCs/>
          <w:sz w:val="24"/>
          <w:szCs w:val="24"/>
        </w:rPr>
        <w:t xml:space="preserve"> Что роднит музыку с литературой. Вокальная музыка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 </w:t>
      </w:r>
      <w:r w:rsidRPr="00CA2872">
        <w:rPr>
          <w:rFonts w:ascii="Times New Roman" w:hAnsi="Times New Roman" w:cs="Times New Roman"/>
          <w:sz w:val="24"/>
          <w:szCs w:val="24"/>
        </w:rPr>
        <w:t xml:space="preserve">Выявление многосторонних связей музыки и литературы. Что стало бы с музыкой, если бы не было литературы? Что стало бы с литературой, если бы не было музыки? Поэма, былина, сказка. Песня, романс. Роль музыки в семье искусств, ее влияние на другие искусства. Значение слов в песне. Вокализ. Сходство выразительных средств живописи и музыки: плавные изгибы линий рисунка, перекличка светотени в картине и ладовой окраски в музыке. Интонационно - образная, жанровая, стилевая основы музыки в картинах и мелодиях, музыкального искусства как ее важнейшие закономерности, открывающие путь для его познания, установления связи с жизнью и с другими искусствами. Интонация как носитель смысла в музыке. </w:t>
      </w:r>
    </w:p>
    <w:p w:rsidR="006928E8" w:rsidRPr="00CA2872" w:rsidRDefault="006928E8" w:rsidP="006805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Взаимосвязь музыки и речи на основе их интонационной общности и различий. </w:t>
      </w:r>
      <w:r w:rsidRPr="00CA2872">
        <w:rPr>
          <w:rFonts w:ascii="Times New Roman" w:hAnsi="Times New Roman" w:cs="Times New Roman"/>
          <w:sz w:val="24"/>
          <w:szCs w:val="24"/>
        </w:rPr>
        <w:t xml:space="preserve">Богатство музыкальных образов (лирические). Народные истоки русской профессиональной музыки. Образ Отчизны, отношение к родной земле, значение культуры своего народа. Представление о песне как истоке и вершине музыки. Взаимосвязь музыки и речи на основе их интонационной общности и различий. Богатство музыкальных образов в вокальной музыке. Песня – верный спутник человека. 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680519" w:rsidRPr="00CA287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6928E8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  <w:r w:rsidR="006928E8" w:rsidRPr="00CA2872">
        <w:rPr>
          <w:rFonts w:ascii="Times New Roman" w:hAnsi="Times New Roman" w:cs="Times New Roman"/>
          <w:bCs/>
          <w:sz w:val="24"/>
          <w:szCs w:val="24"/>
        </w:rPr>
        <w:t xml:space="preserve">Жанры инструментальной и вокальной музыки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жанров светской вокальной и инструментальной музыки. </w:t>
      </w:r>
      <w:r w:rsidRPr="00CA2872">
        <w:rPr>
          <w:rFonts w:ascii="Times New Roman" w:hAnsi="Times New Roman" w:cs="Times New Roman"/>
          <w:sz w:val="24"/>
          <w:szCs w:val="24"/>
        </w:rPr>
        <w:t xml:space="preserve">Наиболее значимые стилевые особенности классической музыкальной школы. Представление о существовании вокальной и инструментальной музыки, не связанной с какой-либо литературной основой (вокализ, песня без слов, баркарола как жанр фортепианной музыки); знакомство с вокальной баркаролой.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Выяснение своеобразия и выразительности песни без слов и романса – инструментальной и вокальной баркаролы. Представление учащихся о роли литературы в появлении новых музыкальных жанров и произведений. Превращение песен в симфонические мелодии.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Вторая жизнь песни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>Народные истоки русской профессиональной музыке. Способы обращения композиторов к народной музыке: цитирование, варьирование.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>Представление о музыке, основанной на использовании народной песни; о народных истоках профессиональной музыки: симфония, концерт, опера, кантата. Современные интерпретации классической музыки. Смысл высказывания М.И. Глинки: “Создает музыку народ, а мы, художники только ее аранжируем”. Раскрытие терминов и осмысление понятий: интерпретация, обработка, трактовка.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 xml:space="preserve"> Способы обращения композиторов к народной музыке: создание музыки в народном стиле. Связь между музыкой русской композиторской музыкой и народным музыкальным искусством, отражающим жизнь, труд, быт русского народа.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Всю жизнь мою несу родину в душе…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>Сопоставление образного содержания музыки, выявление контраста как основной прием развития произведения в целом. Определение средств музыкальной выразительности. Перезвоны. Звучащие картины. Значимость музыки в жизни человека, ее роль в творчестве писателей и поэтов, а также ее национальному своеобразию. Музыка. Природа родной страны, судьба человека… Вдохновение композиторов, поэтов, писателей, их размышления о смысле жизни, о красоте родной земли, о душевной красоте человека и талантливых людях, которыми может по праву гордиться Отечество.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Писатели и поэты о музыке и музыкантах.  Ты, Моцарт, бог, и сам того не знаешь...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Романтизм в западноевропейской музыке: особенности трактовки драматической и лирической сфер на примере образцов камерной инструментальной музыки – прелюдия, этюд.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Осознание учащимися значимости музыкального искусства для творчества поэтов и писателей, расширение представлений о творчестве западноевропейских композиторов – Ф. Шопена. 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>Реквием.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Музыка не только раскрывает мир человеческих чувств, настроения, мысли, но и играет в литературе драматургическую роль, выявляя внутреннюю сущность человека, оттеняя, углубляя, характеры, ситуации, события. Произведения В.Моцарта открывают бесконечное многообразие чувств, полны многогранных реальных характеров.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Первое путешествие в музыкальный театр. Опера. Опера-былина «Садко»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Развитие жанра – опера. Народные истоки русской профессиональной музыки. Обращение композиторов к родному фольклору.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 xml:space="preserve">Особенности оперного жанра, который возникает на основе литературного произведения как источника либретто оперы. Разновидности вокальных и инструментальных жанров, форм внутри оперы – (увертюра, ария, речитатив, хор, ансамбль), а также исполнители (певцы, дирижёр, оркестр).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>История развития оперного искусства. Синтез искусств (музыкального, драматического и изобразительного) в опере.</w:t>
      </w:r>
      <w:r w:rsidRPr="00CA2872">
        <w:rPr>
          <w:rFonts w:ascii="Times New Roman" w:hAnsi="Times New Roman" w:cs="Times New Roman"/>
          <w:sz w:val="24"/>
          <w:szCs w:val="24"/>
        </w:rPr>
        <w:t xml:space="preserve">  Продолжение знакомства с оперой Н. Римского-Корсакова.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Второе путешествие в музыкальный театр. Балет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Развитие жанра – балет. </w:t>
      </w:r>
      <w:r w:rsidRPr="00CA2872">
        <w:rPr>
          <w:rFonts w:ascii="Times New Roman" w:hAnsi="Times New Roman" w:cs="Times New Roman"/>
          <w:sz w:val="24"/>
          <w:szCs w:val="24"/>
        </w:rPr>
        <w:t xml:space="preserve">Формирование русской классической школы. На основе имеющегося музыкально-слухового опыта учащихся продолжить знакомство с жанром балета, его происхождением, с либретто балетного спектакля, основой которого являются сказочные сюжеты; с именами лучших отечественных танцоров и хореографов.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Балет-искусство синтетическое. В нем воедино переплетены различные виды искусства: литература, инструментально-симфоническая музыка, хореография, (танцоры-солисты, кордебалет - массовые сцены), драматическое и изобразительное искусство (театральное действие, костюмы, декорации).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Музыка в театре, кино и на телевидении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Творчество отечественных композиторов – песенников, роль музыки в театре, кино и телевидении. </w:t>
      </w:r>
      <w:r w:rsidRPr="00CA2872">
        <w:rPr>
          <w:rFonts w:ascii="Times New Roman" w:hAnsi="Times New Roman" w:cs="Times New Roman"/>
          <w:sz w:val="24"/>
          <w:szCs w:val="24"/>
        </w:rPr>
        <w:t xml:space="preserve">Роль литературного        сценария и значение музыки в синтетических видах искусства: в театре, кино, на телевидении. Музыка неотъемлемая часть произведений киноискусства, которое существует на основе синтеза литературы, театра, изобразительного искусства и музыки. Киномузыка – одно из важнейших средств создания экранного образа реального события, которое специально инсценируется или воссоздается средствами мультипликации. Динамика развития кинообраза, быстрая смена действия в кино, короткое дыхание кинематографических фраз, свободное владение пространством и временем получили отражение и в музыке к фильмам. 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Третье путешествие в музыкальный театр. Мюзикл. Мир композитора.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Особенности мюзикла, его истоки. Знакомство с мюзиклом “Кошки” Э.-Л. Уэббера, в основе либретто которого лежат стихи Т. Элиота. Жанры внутри самого мюзикла близки оперным номерам.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Как и в опере, здесь сочетаются пение и танец, но в отличие от оперы все действующие лица, исполняя вокальные номера, постоянно находятся в движении.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>Обобщение представлений о взаимодействии музыки и литературы на основе выявления специфики общности этих видов искусств.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Выявление многосторонних связей музыки и литературы. 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Тема </w:t>
      </w:r>
      <w:r w:rsidRPr="00CA2872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CA2872">
        <w:rPr>
          <w:rFonts w:ascii="Times New Roman" w:hAnsi="Times New Roman" w:cs="Times New Roman"/>
          <w:bCs/>
          <w:sz w:val="24"/>
          <w:szCs w:val="24"/>
        </w:rPr>
        <w:t>: Музыка и изобразительное искусство (19 часов)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Что роднит музыку с изобразительным искусством.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Выразительность и изобразительность музыкальной интонации. </w:t>
      </w:r>
      <w:r w:rsidRPr="00CA2872">
        <w:rPr>
          <w:rFonts w:ascii="Times New Roman" w:hAnsi="Times New Roman" w:cs="Times New Roman"/>
          <w:sz w:val="24"/>
          <w:szCs w:val="24"/>
        </w:rPr>
        <w:t xml:space="preserve">Богатство музыкальных образов (лирические)  Взаимосвязь музыки и живописи через образное восприятие мира. Способность музыки вызывать в нашем воображении зрительные (живописные) образы. Специфика средств художественной выразительности живописи. Отражение одного и того же сюжета в музыке и живописи. 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Звать через прошлое к настоящему. Александр Невский.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Выразительность и изобразительность музыкальной интонации. Богатство музыкальных образов (героические, эпические) и особенности их драматургического развития (контраст). </w:t>
      </w:r>
      <w:r w:rsidRPr="00CA2872">
        <w:rPr>
          <w:rFonts w:ascii="Times New Roman" w:hAnsi="Times New Roman" w:cs="Times New Roman"/>
          <w:sz w:val="24"/>
          <w:szCs w:val="24"/>
        </w:rPr>
        <w:t xml:space="preserve">Героические образы в музыке и изобразительном искусстве. Кантата. Контраст. Триптих, трехчастная форма. Выразительность. Изобразительность. Сопоставить произведения живописи и музыки. Музыка изображает душевный мир, переживания своих героев.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Выразительность и изобразительность музыкальной интонации. </w:t>
      </w:r>
      <w:r w:rsidRPr="00CA2872">
        <w:rPr>
          <w:rFonts w:ascii="Times New Roman" w:hAnsi="Times New Roman" w:cs="Times New Roman"/>
          <w:sz w:val="24"/>
          <w:szCs w:val="24"/>
        </w:rPr>
        <w:t>Богатство музыкальных образов (героико-эпические) и особенности их драматургического развития. Героические образы в музыке и изобразительном искусстве. Сопоставление героико-эпических образов музыки с образами изобразительного искусства. Песня-плач. Осмысление темы о героических образах в искусстве.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Музыкальная живопись и живописная музыка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>Общее и особенное в русском и западноевропейском искусстве в различных исторических эпох, стилевых направлений, творчестве выдающихся композитов прошлого.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>Образы природы в творчестве музыкантов. «Музыкальные краски» в произведениях композиторов –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CA2872">
        <w:rPr>
          <w:rFonts w:ascii="Times New Roman" w:hAnsi="Times New Roman" w:cs="Times New Roman"/>
          <w:sz w:val="24"/>
          <w:szCs w:val="24"/>
        </w:rPr>
        <w:t>Восприятие, исполнение, сравнение произведений искусства, созданных в жанре пейзажа Ф.Шуберта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</w:t>
      </w:r>
    </w:p>
    <w:p w:rsidR="00680519" w:rsidRPr="00CA2872" w:rsidRDefault="00680519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Портрет в музыке и изобразительном искусстве.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>Интонация как носитель смысла в музыке. Выразительность и изобразительность музыкальной интонации.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Постижение гармонии в синтезе искусств: архитектуры, музыки, изобразительного искусства. Великое прошлое родной земли, прекрасные памятники мира, в число которых входят и музыкальные шедевры.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Волшебная палочка дирижера.  Образы борьбы и победы в искусстве.  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>Знакомство с творчеством выдающихся дирижеров.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 xml:space="preserve"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Особенности трактовки драматической музыки на примере образцов симфонии.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 xml:space="preserve">Образный строй в знаменитой симфонии мировой музыкальной культуры –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Симфонии №5 Л. Бетховена.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Творческий процесс сочинения музыки композитором, особенности её симфонического развития.  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Застывшая музыка.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Отечественная и зарубежная духовная музыка в синтезе с храмовым искусством.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Выразительные возможности различного склада письма (полифония). Пример музыкального в живописном, музыкальной формы в живописи. 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 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Полифония в музыке и живописи.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Музыка И. Баха как вечно живое искусство, возвышающее душу человека. Знакомство с творчеством композитора на примере жанра – фуга.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>Выразительные возможности различного склада письма (полифония). Творчество И.С.Баха. Его полифоническая музыка (органная музыка). Общность языка художественных произведений в музыке и живописи. Духовная музыка. Светская музыка. Полифония. Фуга.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Импрессионизм в музыке и живописи. Заключительный урок – обобщение.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Стилевое многообразие музыки 20 столетия. Импрессионизм. </w:t>
      </w:r>
      <w:r w:rsidRPr="00CA2872">
        <w:rPr>
          <w:rFonts w:ascii="Times New Roman" w:hAnsi="Times New Roman" w:cs="Times New Roman"/>
          <w:sz w:val="24"/>
          <w:szCs w:val="24"/>
        </w:rPr>
        <w:t xml:space="preserve">Знакомство с произведениями К. Дебюсси. Стилевое сходство и различие на примерах произведений русских и зарубежных композиторов. Искусство прошлого и настоящего всегда раскрывает перед слушателями, читателями, зрителями жизнь во всём её многообразии. Главное стремиться понять образы различных искусств, не переставая удивляться чудесам, которые они открывают.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Особенности импрессионизма как художественного стиля, взаимодействие и взаимообусловленность в музыке и живописи. </w:t>
      </w:r>
      <w:r w:rsidRPr="00CA2872">
        <w:rPr>
          <w:rFonts w:ascii="Times New Roman" w:hAnsi="Times New Roman" w:cs="Times New Roman"/>
          <w:sz w:val="24"/>
          <w:szCs w:val="24"/>
        </w:rPr>
        <w:t>Творческая биография композиторов и художников-импрессионистов.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Обобщение музыкальных и художественных впечатлений, знаний, опыта школьников, опыт исполнительства.  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Содержание  программы  предмета «Музыка»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для   6  класса (17 ч.)</w:t>
      </w:r>
    </w:p>
    <w:p w:rsidR="00680519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В программе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A2872">
        <w:rPr>
          <w:rFonts w:ascii="Times New Roman" w:hAnsi="Times New Roman" w:cs="Times New Roman"/>
          <w:sz w:val="24"/>
          <w:szCs w:val="24"/>
        </w:rPr>
        <w:t xml:space="preserve"> класса рассматриваются различные музыкальные образы, запечатленные в жанрах вокальной, инструментальной и инструментально-симфонической музыки. Музыкальный образ — живое, обобщенное представление о действительности, выраженное в звуках.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Программа состоит из двух разделов: «Мир образов вокальной и инструментальной музыки» и «Мир образов камерной и симфонической музыки».</w:t>
      </w:r>
    </w:p>
    <w:p w:rsidR="006928E8" w:rsidRPr="00CA2872" w:rsidRDefault="006928E8" w:rsidP="00680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Лирические, эпические, драматические образы. Единство содержания и формы. Многообразие жанров вокальной музыки (песня, романс, баллада, баркарола, хоровой концерт, кантата и др.). Песня, ария, хор в оперном спектакле. Единство поэтического текста и музыки. Многообразие жанров инструментальной музыки: сольная, ансамблевая, оркестровая. Сочинения для фортепиано, органа, арфы, симфонического оркестра, синтезатора.    Музыка Древней Руси. Образы народного искусства. Фольклорные образы в творчестве композиторов. Образы русской духовной и светской музыки (знаменный распев, партесное пение, духовный концерт). Образы западноевропейской духовной и светской музыки (хорал, токката, фуга, кантата, реквием). Полифония и гомофония.   Авторская песня — прошлое и настоящее. Джаз — искусство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в. (спиричуэл, блюз, современные джазовые обработки). Взаимодействие различных видов искусства в раскрытии образного строя музыкальных произведений. Использование различных форм музицирования и творческих заданий в освоении содержания музыкальных образов.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Удивительный мир музыкальных образов.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Образы романсов и песен русских композиторов. Старинный русский романс.</w:t>
      </w:r>
    </w:p>
    <w:p w:rsidR="006928E8" w:rsidRPr="00CA2872" w:rsidRDefault="006928E8" w:rsidP="00680519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 Богатство музыкальных образов (лирические); особенности их драматургического развития в вокальной музыке и инструментальной музыке. </w:t>
      </w:r>
      <w:r w:rsidRPr="00CA2872">
        <w:rPr>
          <w:rFonts w:ascii="Times New Roman" w:hAnsi="Times New Roman" w:cs="Times New Roman"/>
          <w:sz w:val="24"/>
          <w:szCs w:val="24"/>
        </w:rPr>
        <w:t>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чувств  в лирическом романсе. Единство музыкальной и поэтической речи в романсе.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="00680519" w:rsidRPr="00CA2872">
        <w:rPr>
          <w:rFonts w:ascii="Times New Roman" w:hAnsi="Times New Roman" w:cs="Times New Roman"/>
          <w:i/>
          <w:sz w:val="24"/>
          <w:szCs w:val="24"/>
        </w:rPr>
        <w:t xml:space="preserve">Богатство 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музыкальных образов (лирические); особенности их драматургического развития в вокальной музыке. Развитие жанров светской музыки – романс. </w:t>
      </w:r>
      <w:r w:rsidRPr="00CA2872">
        <w:rPr>
          <w:rFonts w:ascii="Times New Roman" w:hAnsi="Times New Roman" w:cs="Times New Roman"/>
          <w:sz w:val="24"/>
          <w:szCs w:val="24"/>
        </w:rPr>
        <w:t>Жанр песни-романса. Песня-диалог. Инструментальная обработка романса.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Образы песен зарубежных композиторов. Искусство прекрасного пения.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Мир старинный песни. Баллада «Лесной царь».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Творчество выдающихся композиторов прошлого. Знакомство с творчеством выдающихся русских и зарубежных исполнителей. </w:t>
      </w:r>
      <w:r w:rsidRPr="00CA2872">
        <w:rPr>
          <w:rFonts w:ascii="Times New Roman" w:hAnsi="Times New Roman" w:cs="Times New Roman"/>
          <w:sz w:val="24"/>
          <w:szCs w:val="24"/>
        </w:rPr>
        <w:t>Знакомство с вокальным искусством прекрасного пения бельканто. Музыкальные образы песен Ф.Шуберта. Развитие музыкального образа от интонации до сюжетной сцены.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   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Романтизм в западноевропейской музыке. Взаимосвязь музыки и речи на основе их интонационной общности и различий. Богатство музыкальных образов.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       Драматические образы баллады «Лесной царь».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Образы русской народной и духовной музыки.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 Народное искусство Древней Руси. Образная природа и особенности русской духовной музыки в эпоху средневековья: знаменный распев как музыкально-звуковой символ Древней Руси.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музицирование. 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 Духовная и светская музыкальная культура России во второй половине </w:t>
      </w:r>
      <w:r w:rsidRPr="00CA2872">
        <w:rPr>
          <w:rFonts w:ascii="Times New Roman" w:hAnsi="Times New Roman" w:cs="Times New Roman"/>
          <w:i/>
          <w:sz w:val="24"/>
          <w:szCs w:val="24"/>
          <w:lang w:val="en-US"/>
        </w:rPr>
        <w:t>XVII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 в. и </w:t>
      </w:r>
      <w:r w:rsidRPr="00CA2872">
        <w:rPr>
          <w:rFonts w:ascii="Times New Roman" w:hAnsi="Times New Roman" w:cs="Times New Roman"/>
          <w:i/>
          <w:sz w:val="24"/>
          <w:szCs w:val="24"/>
          <w:lang w:val="en-US"/>
        </w:rPr>
        <w:t>XVIII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 в.  </w:t>
      </w:r>
      <w:r w:rsidRPr="00CA2872">
        <w:rPr>
          <w:rFonts w:ascii="Times New Roman" w:hAnsi="Times New Roman" w:cs="Times New Roman"/>
          <w:sz w:val="24"/>
          <w:szCs w:val="24"/>
        </w:rPr>
        <w:t xml:space="preserve">Характерные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Образы духовной музыки Западной Европы.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Небесное и земное в музыке Баха.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Полифония. Фуга. Хорал. </w:t>
      </w:r>
      <w:r w:rsidRPr="00CA2872">
        <w:rPr>
          <w:rFonts w:ascii="Times New Roman" w:hAnsi="Times New Roman" w:cs="Times New Roman"/>
          <w:i/>
          <w:sz w:val="24"/>
          <w:szCs w:val="24"/>
        </w:rPr>
        <w:t>Особенности западноевропейской музыки эпохи Барокко.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i/>
          <w:sz w:val="24"/>
          <w:szCs w:val="24"/>
        </w:rPr>
        <w:t>Музыка И.С. Баха как вечно живое искусство, возвышающее душу человека.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Современная рок-обработка музыки И.С.Баха.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Авторская песня: прошлое и настоящее.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Неоднозначность терминов «легкая» и «серьезная» музыка.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искусства: бардовская песня. </w:t>
      </w:r>
      <w:r w:rsidRPr="00CA2872">
        <w:rPr>
          <w:rFonts w:ascii="Times New Roman" w:hAnsi="Times New Roman" w:cs="Times New Roman"/>
          <w:sz w:val="24"/>
          <w:szCs w:val="24"/>
        </w:rPr>
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Джаз – искусство ХХ века.</w:t>
      </w:r>
    </w:p>
    <w:p w:rsidR="006928E8" w:rsidRPr="00CA2872" w:rsidRDefault="006928E8" w:rsidP="00680519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  Неоднозначность терминов «легкая» и «серьезная» музыка.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Взаимопроникновения «легкой» и «серьезной» музыки,  особенности их взаимоотношения в </w:t>
      </w:r>
      <w:r w:rsidR="00680519" w:rsidRPr="00CA2872">
        <w:rPr>
          <w:rFonts w:ascii="Times New Roman" w:hAnsi="Times New Roman" w:cs="Times New Roman"/>
          <w:i/>
          <w:sz w:val="24"/>
          <w:szCs w:val="24"/>
        </w:rPr>
        <w:t xml:space="preserve">различных пластах современного </w:t>
      </w:r>
      <w:r w:rsidRPr="00CA2872">
        <w:rPr>
          <w:rFonts w:ascii="Times New Roman" w:hAnsi="Times New Roman" w:cs="Times New Roman"/>
          <w:i/>
          <w:sz w:val="24"/>
          <w:szCs w:val="24"/>
        </w:rPr>
        <w:t>музыкального искусства: джаз - спиричуэл, блюз.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Взаимодействие легкой и серьезной музыки. Определение джаза. Истоки джаза (спиричуэл, блюз). Импровизационность джазовой музыки. Джазовые обработки.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Вечные темы искусства и жизни.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Особенности трактовки драматической и лирической сфер музыки на примере образцов камерной инструментальной музыки - прелюдия, этюд. </w:t>
      </w:r>
      <w:r w:rsidRPr="00CA2872">
        <w:rPr>
          <w:rFonts w:ascii="Times New Roman" w:hAnsi="Times New Roman" w:cs="Times New Roman"/>
          <w:sz w:val="24"/>
          <w:szCs w:val="24"/>
        </w:rPr>
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Обобщение пройденного материала по разделу: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Мир образов вокальной и инструментальной музыки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Раздел: Мир образов камерной и симфонической музыки (9 ч.)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Жизненная основа художественных образов любого вида искусства. Воплощение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симфонической музыки. Сходство и различие как основной принцип развития и построения музыки. Повтор (вариативность, вариантность), контраст. Взаимодействие нескольких музыкальных образов на основе их сопоставления, столкновения, конфликта. Программная музыка и ее жанры (сюита, вступление к опере, симфоническая поэма, увертюра-фантазия, музыкальные иллюстрации и др.). Музыкальное воплощение литературного сюжета. Выразительность и изобразительность музыки. Образ - портрет,  образ - пейзаж и др.  Непрограммная музыка и ее жанры:  инструментальная миниатюра (прелюдия,  баллада, этюд, ноктюрн),  струнный квартет, фортепианный квинтет,  концерт,  концертная симфония,  симфония-действо и др.  Современная трактовка классических сюжетов и образов:  мюзикл,  рок-опера,  киномузыка.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Использование различных форм музицирования и творческих заданий в освоении учащимися содержания музыкальных произведений.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Образы камерной музыки.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Могучее царство Ф. Шопена.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Романтизм в западноевропейской музыке. Развитие жанров светской музыки: камерная инструментальная. </w:t>
      </w:r>
      <w:r w:rsidRPr="00CA2872">
        <w:rPr>
          <w:rFonts w:ascii="Times New Roman" w:hAnsi="Times New Roman" w:cs="Times New Roman"/>
          <w:sz w:val="24"/>
          <w:szCs w:val="24"/>
        </w:rPr>
        <w:t xml:space="preserve">Переплетение эпических, лирических и драматических образов. Сходство и различие как основной принцип развития и построения музыки. Контраст как основной принцип развития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в музыке. Разнообразие жанров камерной музыки. Особенности жанра инструментальной баллады.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 Романтизм в западноевропейской музыке. Развитие жанров светской музыки: камерная инструментальная – инструментальная баллада. Сравнительная характеристика особенностей восприятия мира композиторами. </w:t>
      </w:r>
      <w:r w:rsidRPr="00CA2872">
        <w:rPr>
          <w:rFonts w:ascii="Times New Roman" w:hAnsi="Times New Roman" w:cs="Times New Roman"/>
          <w:sz w:val="24"/>
          <w:szCs w:val="24"/>
        </w:rPr>
        <w:t>Особенности жанра инструментальной баллады. Переплетение эпических, лирических и драматических образов. Сходство и различие как основной принцип развития и построения музыки. Контраст как основной принцип развития в балладе. Расширение представлений о жанре ноктюрна. Особенности претворения образа-пейзажа.</w:t>
      </w:r>
    </w:p>
    <w:p w:rsidR="006928E8" w:rsidRPr="00CA2872" w:rsidRDefault="00680519" w:rsidP="006805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  <w:r w:rsidR="006928E8" w:rsidRPr="00CA2872">
        <w:rPr>
          <w:rFonts w:ascii="Times New Roman" w:hAnsi="Times New Roman" w:cs="Times New Roman"/>
          <w:sz w:val="24"/>
          <w:szCs w:val="24"/>
        </w:rPr>
        <w:t>Образы симфонической музыки. «Метель». Музыкальные иллюстрации к повести А.С.Пушкина.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   Стилевое многообразие музыки ХХ столетия: развитие традиций русской классической музыкальной школы. Творчество выдающихся композиторов прошлого и современности: Г. Свиридов. «Метель». Музыкальные иллюстрации к повести А.С. Пушкина</w:t>
      </w:r>
      <w:r w:rsidRPr="00CA2872">
        <w:rPr>
          <w:rFonts w:ascii="Times New Roman" w:hAnsi="Times New Roman" w:cs="Times New Roman"/>
          <w:sz w:val="24"/>
          <w:szCs w:val="24"/>
        </w:rPr>
        <w:t>.     Образы русской природы в музыке Г. Свиридова. Возможности симфонического оркестра в раскрытии образов литературного произведения. Стилистические особенности музыкального языка Г. Свиридова. Особенности развития музыкального образа в программной музыке.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Программная увертюра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Л.Бетховена «Эгмонт». </w:t>
      </w:r>
      <w:r w:rsidRPr="00CA2872">
        <w:rPr>
          <w:rFonts w:ascii="Times New Roman" w:hAnsi="Times New Roman" w:cs="Times New Roman"/>
          <w:i/>
          <w:sz w:val="24"/>
          <w:szCs w:val="24"/>
        </w:rPr>
        <w:t>Особенности трактовки драматической и лирической сфер музыки на примере образцов камерной инструментальной музыки: увертюра.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Классицизм в западноевропейской музыке. </w:t>
      </w:r>
      <w:r w:rsidRPr="00CA2872">
        <w:rPr>
          <w:rFonts w:ascii="Times New Roman" w:hAnsi="Times New Roman" w:cs="Times New Roman"/>
          <w:sz w:val="24"/>
          <w:szCs w:val="24"/>
        </w:rPr>
        <w:t>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Мир музыкального театра.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</w:t>
      </w:r>
      <w:r w:rsidRPr="00CA2872">
        <w:rPr>
          <w:rFonts w:ascii="Times New Roman" w:hAnsi="Times New Roman" w:cs="Times New Roman"/>
          <w:i/>
          <w:sz w:val="24"/>
          <w:szCs w:val="24"/>
        </w:rPr>
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искусства: </w:t>
      </w:r>
      <w:r w:rsidRPr="00CA2872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i/>
          <w:sz w:val="24"/>
          <w:szCs w:val="24"/>
        </w:rPr>
        <w:t>мюзикл, рок-опера.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   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 Современная трактовка классических сюжетов и образов: мюзикл, рок-опера, киномузыка. Взаимопроникновение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и смысловое единство слова, музыки, сценического действия, изобразительного искусства, хореографии, а также легкой и серьезной музыки.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Мир музыкального театра.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искусства: </w:t>
      </w:r>
      <w:r w:rsidRPr="00CA2872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i/>
          <w:sz w:val="24"/>
          <w:szCs w:val="24"/>
        </w:rPr>
        <w:t>мюзикл, рок-опера.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 Современная трактовка классических сюжетов и образов: мюзикл, рок-опера, киномузыка. Взаимопроникновение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и смысловое единство слова, музыки, сценического действия, изобразительного искусства, хореографии, а также легкой и серьезной музыки.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Образы киномузыки.</w:t>
      </w:r>
    </w:p>
    <w:p w:rsidR="006928E8" w:rsidRPr="00CA2872" w:rsidRDefault="006928E8" w:rsidP="0068051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Воплощение  сюжета трагедии В. Шекспира «Ромео и Джульетта» в киномузыке (Л.Бёрнстайн, Н.Рота). </w:t>
      </w:r>
      <w:r w:rsidRPr="00CA2872">
        <w:rPr>
          <w:rFonts w:ascii="Times New Roman" w:hAnsi="Times New Roman" w:cs="Times New Roman"/>
          <w:sz w:val="24"/>
          <w:szCs w:val="24"/>
        </w:rPr>
        <w:t>Обобщение знаний о различных жанрах музыки в отечественных фильмах. Творчество отечественных композиторов-песенников — И.  Дунаевский, М. Дунаевский,  Г.Гладков.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Современная трактовка к</w:t>
      </w:r>
      <w:r w:rsidR="00680519" w:rsidRPr="00CA2872">
        <w:rPr>
          <w:rFonts w:ascii="Times New Roman" w:hAnsi="Times New Roman" w:cs="Times New Roman"/>
          <w:sz w:val="24"/>
          <w:szCs w:val="24"/>
        </w:rPr>
        <w:t xml:space="preserve">лассических сюжетов и образов: </w:t>
      </w:r>
      <w:r w:rsidRPr="00CA2872">
        <w:rPr>
          <w:rFonts w:ascii="Times New Roman" w:hAnsi="Times New Roman" w:cs="Times New Roman"/>
          <w:sz w:val="24"/>
          <w:szCs w:val="24"/>
        </w:rPr>
        <w:t xml:space="preserve">мюзикл, рок-опера, киномузыка. Взаимопроникновение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и смысловое единство слова, музыки, сценического действия, изобразительного искусства, хореографии, а также легкой и серьезной музыки.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Исследовательский проект.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Программная увертюра. Сонатная форма (её разделы). Контраст, конфликт. Дуэт. Лирические образы.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Выдающиеся артисты балета. Образ-портрет. Массовые сцены. Контраст тем.  Вокально-инструментальный ансамбль, хор, солисты. Вокальная музыка. Инструментальная музыка.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Темы исследовательских проектов: Образы Родины, родного края в музыкальном искусстве. Образы защитников Отечества в музыке, изобразительном искусстве, литературе. Народная музыка: истоки, направления, сюжеты и образы, известные исполнители и исполнительские коллективы.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Музыка в храмовом синтезе искусств: от прошлого к будущему.  Музыка серьёзная и лёгкая: проблемы, суждения, мнения. Авторская песня: любимые барды. Что такое современность в музыке.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bCs/>
          <w:sz w:val="24"/>
          <w:szCs w:val="24"/>
        </w:rPr>
        <w:t>Обобщающий урок раздела: Мир образов камерной и симфонической музыки.</w:t>
      </w:r>
      <w:r w:rsidRPr="00CA2872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О</w:t>
      </w:r>
      <w:r w:rsidRPr="00CA2872">
        <w:rPr>
          <w:rFonts w:ascii="Times New Roman" w:hAnsi="Times New Roman" w:cs="Times New Roman"/>
          <w:sz w:val="24"/>
          <w:szCs w:val="24"/>
        </w:rPr>
        <w:t>бобщение пройденного материала за полугодие. Урок - концерт.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Обобщение  материала, пройденного по разделу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Мир образов камерной и симфонической музыки.</w:t>
      </w:r>
      <w:r w:rsidRPr="00CA2872">
        <w:rPr>
          <w:rFonts w:ascii="Times New Roman" w:hAnsi="Times New Roman" w:cs="Times New Roman"/>
          <w:sz w:val="24"/>
          <w:szCs w:val="24"/>
        </w:rPr>
        <w:t xml:space="preserve"> Слушание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музыкальных фрагмент</w:t>
      </w:r>
      <w:r w:rsidR="00680519" w:rsidRPr="00CA2872">
        <w:rPr>
          <w:rFonts w:ascii="Times New Roman" w:hAnsi="Times New Roman" w:cs="Times New Roman"/>
          <w:sz w:val="24"/>
          <w:szCs w:val="24"/>
        </w:rPr>
        <w:t xml:space="preserve">ов. 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Содержание  программы  предмета «Музыка» для  7   класса  (17 ч.)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Содержательный стержень программы — «Классика и современность». Вечные темы классической музыки и их претворение в произведениях разных жанров. Художественные направления, стили и жанры классической и современной музыки.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Особенности музыкальной драматургии и развития музыкальных образов в произведениях крупных жанров — опере, балете, мюзикле, рок - опере, симфонии, инструментальном концерте, сюите и др. Жанровые и стилистические особенности музыкального языка. Единство содержания и формы музыкальных произведений. Стиль как отражение мироощущения композитора. Стили музыкального творчества и исполнения, присущие разным эпохам.</w:t>
      </w:r>
    </w:p>
    <w:p w:rsidR="00680519" w:rsidRPr="00CA2872" w:rsidRDefault="00680519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80519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Раздел: Особенности драматургии сценической музыки (9 ч.)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Стиль как отражение эпохи, национального характера, индивидуальности композитора: Россия — Запад. Жанровое разнообразие опер, балетов, мюзиклов (историко-эпические,  драматические,  лирические,  комические и др.). Взаимосвязь музыки с литературой и изобразительным искусством в сценических жанрах. Особенности построения музыкально-драматического спектакля.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Приемы симфонического развития образов.  Сравнительные интерпретации музыкальных сочинений. Мастерство исполнителя («искусство внутри искусства»): выдающиеся исполнители и исполнительские коллективы. Музыка в драматическом спектакле. Роль музыки в кино и на телевидении. Использование различных форм музицирования и творческих заданий в освоении учащимися содержания музыкальных произведений.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                    Классика и современность.  В музыкальном театре. Опера. Опера «Иван Сусанин» М.И.Глинки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  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Понятия «классика», «классика жанра», «стиль».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Вечные темы классической музыки. Современность классической музыки. Понятия «стиль эпохи», «национальный стиль», «индивидуальный стиль автора».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Опера «Иван Сусанин». Этапы сценического действия: экспозиция, завязка, развитие, кульминация, развязка.</w:t>
      </w:r>
      <w:r w:rsidRPr="00CA2872">
        <w:rPr>
          <w:rFonts w:ascii="Times New Roman" w:hAnsi="Times New Roman" w:cs="Times New Roman"/>
          <w:sz w:val="24"/>
          <w:szCs w:val="24"/>
        </w:rPr>
        <w:t xml:space="preserve"> Строение оперы. Жанры оперы: эпический, лирический, драматический, комический.  Судьба человеческая – судьба народная. Родина моя! Русская земля. Определения оперы, драматургии, конфликта как основы драматургического развития.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sz w:val="24"/>
          <w:szCs w:val="24"/>
        </w:rPr>
        <w:t>Составные номера оперы: каватина и рондо, дуэт, романс, ария, речитатив и др.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Опера «Князь Игорь» А.П.Бородина — русская эпическая опера.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Жанр эпической оперы. Героические образы русской истории. Народ – основное действующее лицо оперы. </w:t>
      </w:r>
      <w:r w:rsidRPr="00CA2872">
        <w:rPr>
          <w:rFonts w:ascii="Times New Roman" w:hAnsi="Times New Roman" w:cs="Times New Roman"/>
          <w:sz w:val="24"/>
          <w:szCs w:val="24"/>
        </w:rPr>
        <w:t xml:space="preserve">Этапы сценического действия в опере «Князь Игорь». Музыкальная характеристика князя Игоря.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CA287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Драматургия оперы - конфликтное противостояние двух сил (русской и половецкой).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Музыкальная характеристика половцев. Женские образы оперы.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bCs/>
          <w:sz w:val="24"/>
          <w:szCs w:val="24"/>
        </w:rPr>
        <w:t>Героическая тема в русской музыке. Галерея героических образов.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Бессмертные произведения русской музыки и изобразительного искусства, в которых отражена героическая тема защиты Родины и народного патриотизма.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</w:t>
      </w:r>
      <w:r w:rsidRPr="00CA2872">
        <w:rPr>
          <w:rFonts w:ascii="Times New Roman" w:hAnsi="Times New Roman" w:cs="Times New Roman"/>
          <w:bCs/>
          <w:sz w:val="24"/>
          <w:szCs w:val="24"/>
        </w:rPr>
        <w:t>Мой народ - американцы. Порги и Бесс. Первая американская национальная опера. Развитие традиций оперного спектакля 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Д.</w:t>
      </w:r>
      <w:r w:rsidRPr="00CA2872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Гершвин – создатель национальной классики </w:t>
      </w:r>
      <w:r w:rsidRPr="00CA2872">
        <w:rPr>
          <w:rFonts w:ascii="Times New Roman" w:hAnsi="Times New Roman" w:cs="Times New Roman"/>
          <w:i/>
          <w:iCs/>
          <w:sz w:val="24"/>
          <w:szCs w:val="24"/>
          <w:lang w:val="en-US"/>
        </w:rPr>
        <w:t>XX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века. Жанры джазовой музыки – блюз, спиричуэл.</w:t>
      </w:r>
      <w:r w:rsidRPr="00CA2872">
        <w:rPr>
          <w:rFonts w:ascii="Times New Roman" w:hAnsi="Times New Roman" w:cs="Times New Roman"/>
          <w:sz w:val="24"/>
          <w:szCs w:val="24"/>
        </w:rPr>
        <w:t xml:space="preserve"> Симфоджаз – стиль, соединивший классические традиции симфонической музыки и характерные приемы джазовой музыки. Понятие легкой и серьезной музыки. «Порги и Бесс» - первая американская национальная опера.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 Исполнительская трактовка. Конфликт как основа драматургического развития оперы.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Музыкальные характеристики главных героев: Порги и Спортинга Лайфа. Сравнение музыкальных характеристик Порги и Ивана Сусанина. Развитие традиций оперного спектакля.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Опера «Кармен». Самая популярная опера в мире.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Оперный жанр драмы. Непрерывное симфоническое развитие в опере Ж.Бизе.     </w:t>
      </w:r>
      <w:r w:rsidRPr="00CA2872">
        <w:rPr>
          <w:rFonts w:ascii="Times New Roman" w:hAnsi="Times New Roman" w:cs="Times New Roman"/>
          <w:sz w:val="24"/>
          <w:szCs w:val="24"/>
        </w:rPr>
        <w:t xml:space="preserve"> Раскрытие музыкального образа Кармен через песенно-танцевальные жанры испанской музыки.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Раскрытие музыкального образа Хозе через интонации французских народных песен, военного марша и лирического романса. Музыкальная характеристика Эскамильо.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</w:t>
      </w:r>
      <w:r w:rsidRPr="00CA2872">
        <w:rPr>
          <w:rFonts w:ascii="Times New Roman" w:hAnsi="Times New Roman" w:cs="Times New Roman"/>
          <w:bCs/>
          <w:sz w:val="24"/>
          <w:szCs w:val="24"/>
        </w:rPr>
        <w:t>Сюжеты и образы духовной музыки.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Высокая месса. «От страдания к радости». Всенощное бдение. Музыкальное зодчество России. Образы Вечерни и Утрени.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>Характерные особенности музыкального языка И.С. Баха.</w:t>
      </w:r>
      <w:r w:rsidRPr="00CA2872">
        <w:rPr>
          <w:rFonts w:ascii="Times New Roman" w:hAnsi="Times New Roman" w:cs="Times New Roman"/>
          <w:sz w:val="24"/>
          <w:szCs w:val="24"/>
        </w:rPr>
        <w:t xml:space="preserve"> Современные интерпретации музыкальных произведений Баха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И.С. Вокально-драматический жанр мессы. Сопоставление двух образных сфер.  Музыкальное «зодчество» России.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Музыкальные образы всенощной С. Рахманинова.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Рок-опера «Иисус Христос - суперзвезда». </w:t>
      </w:r>
      <w:r w:rsidRPr="00CA2872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    Вечные темы. Главные образы.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Жанр рок-оперы. Контраст главных образов рок-оперы как основа драматургического развития.</w:t>
      </w: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Лирические и драматические образы оперы. Музыкальные образы Христа, Марии Магдалины. Музыкальные образы       Пилата, Иуды.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Музыка к драматическому спектаклю.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  Роль музыки Д. Кабалевского к спектаклю </w:t>
      </w:r>
      <w:r w:rsidRPr="00CA2872">
        <w:rPr>
          <w:rFonts w:ascii="Times New Roman" w:hAnsi="Times New Roman" w:cs="Times New Roman"/>
          <w:bCs/>
          <w:i/>
          <w:sz w:val="24"/>
          <w:szCs w:val="24"/>
        </w:rPr>
        <w:t>«Ромео и Джульетта»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в сценическом действии . Контрастность образных сфер театральной музыки. Взаимодействие музыки и литературы в музыкально-театральных жанрах. 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Выразительность и контрастность музыкальных характеристик главных героев спектакля и его сюжетных линий. Понятие полистилистики.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Обобщение  материала, пройденного по разделу: Особенности драматургии сценической музыки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Музыкальная викторина. Тест.</w:t>
      </w:r>
    </w:p>
    <w:p w:rsidR="006928E8" w:rsidRPr="00CA2872" w:rsidRDefault="006928E8" w:rsidP="00680519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Раздел: Особенности драматургии камер</w:t>
      </w:r>
      <w:r w:rsidR="00680519" w:rsidRPr="00CA2872">
        <w:rPr>
          <w:rFonts w:ascii="Times New Roman" w:hAnsi="Times New Roman" w:cs="Times New Roman"/>
          <w:bCs/>
          <w:sz w:val="24"/>
          <w:szCs w:val="24"/>
        </w:rPr>
        <w:t xml:space="preserve">ной и симфонической   музыки   </w:t>
      </w:r>
      <w:r w:rsidRPr="00CA2872">
        <w:rPr>
          <w:rFonts w:ascii="Times New Roman" w:hAnsi="Times New Roman" w:cs="Times New Roman"/>
          <w:bCs/>
          <w:sz w:val="24"/>
          <w:szCs w:val="24"/>
        </w:rPr>
        <w:t>(8 ч.)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 Сонатная форма, симфоническая сюита, сонатно-симфонический цикл как формы воплощения и осмысления жизненных явлений и противоречий. Сопоставление драматургии крупных музыкальных форм с особенностями развития музыки в вокальных и инструментальных жанрах.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  Транскрипция как жанр классической музыки.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Переинтонирование классической музыки в современных обработках. Сравнительные интерпретации. Мастерство исполнителя: выдающиеся исполнители и исполнительские коллективы.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bCs/>
          <w:sz w:val="24"/>
          <w:szCs w:val="24"/>
        </w:rPr>
        <w:t>Музыкальная драматургия – развитие музыки. Два направления музыкальной культуры. Духовная музыка. Светская музыка.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Музыкальная драматургия в инструментально-симфонической музыке. Закономерности музыкальной драматургии.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Приемы развития музыки: повтор, варьирование, разработка, секвенция, имитация. Особенности драматургии светской и духовной музыки.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 Развитие музыкальной культуры во взаимодействии двух направлений: светского и духовного.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Музыкальные истоки восточной (православной) и западной (католической) церквей: знаменный распев и хорал. Инструментальная и вокальная светская музыка, камерная музыка.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Камерная инструментальная музыка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 Особенности развития музыки в камерных жанрах. </w:t>
      </w:r>
      <w:r w:rsidRPr="00CA2872">
        <w:rPr>
          <w:rFonts w:ascii="Times New Roman" w:hAnsi="Times New Roman" w:cs="Times New Roman"/>
          <w:sz w:val="24"/>
          <w:szCs w:val="24"/>
        </w:rPr>
        <w:t>Мастерство знаменитых пианистов Европы Ф.Листа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 и Ф. Бузони</w:t>
      </w:r>
      <w:r w:rsidRPr="00CA287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 xml:space="preserve"> Понятия «транскрипция», «интерпретация».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Характерные особенности музыки эпохи романтизма. Жанр этюда в творчестве Ф. Шопена</w:t>
      </w:r>
      <w:r w:rsidRPr="00CA2872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и Ф. Листа</w:t>
      </w:r>
      <w:r w:rsidRPr="00CA2872">
        <w:rPr>
          <w:rFonts w:ascii="Times New Roman" w:hAnsi="Times New Roman" w:cs="Times New Roman"/>
          <w:i/>
          <w:iCs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sz w:val="24"/>
          <w:szCs w:val="24"/>
        </w:rPr>
        <w:t>Транскрипция как жанр классической музыки. Фортепианные транскрипции музыкальных произведений. Сравнительные интерпретации.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Циклические формы инструментальной музыки.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Соната. </w:t>
      </w:r>
      <w:r w:rsidRPr="00CA2872">
        <w:rPr>
          <w:rFonts w:ascii="Times New Roman" w:hAnsi="Times New Roman" w:cs="Times New Roman"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bCs/>
          <w:sz w:val="24"/>
          <w:szCs w:val="24"/>
        </w:rPr>
        <w:t>Соната № 11 В.-А.</w:t>
      </w:r>
      <w:r w:rsidRPr="00CA2872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bCs/>
          <w:sz w:val="24"/>
          <w:szCs w:val="24"/>
        </w:rPr>
        <w:t>Моцарта.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Осмысление жизненных явлений и их противоречий в сонатной форме. Особенности драматургии в циклических формах сюиты и сонаты. Форма сонатного </w:t>
      </w:r>
      <w:r w:rsidRPr="00CA2872">
        <w:rPr>
          <w:rFonts w:ascii="Times New Roman" w:hAnsi="Times New Roman" w:cs="Times New Roman"/>
          <w:i/>
          <w:iCs/>
          <w:sz w:val="24"/>
          <w:szCs w:val="24"/>
          <w:lang w:val="en-US"/>
        </w:rPr>
        <w:t>allegro</w:t>
      </w:r>
      <w:r w:rsidRPr="00CA287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Драматургическое взаимодействие образов в сонатной форме.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     Характерные черты музыкального стиля  В.А.Моцарта.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Симфоническая музыка.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 </w:t>
      </w:r>
      <w:r w:rsidRPr="00CA2872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Симфония №7 («Ленинградская») Д.Д.</w:t>
      </w:r>
      <w:r w:rsidRPr="00CA2872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bCs/>
          <w:sz w:val="24"/>
          <w:szCs w:val="24"/>
        </w:rPr>
        <w:t>Шостаковича.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 Особенности драматургического развития в жанре симфонии. Симфония – «роман в звуках». Строение и развитие музыкальных образов в сонатно-симфоническом цикле.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 xml:space="preserve"> Столкновение двух сил в симфонии: созидающей и разрушающей. Воплощение исторических событий в симфонии. Контрастное сопоставление симфонических образов Д. Шостаковича. Характерные черты музыкального стиля Д. Шостаковича.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Музыка народов мира.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Многообразие жанров музыкального фольклора как отражение жизни разных народов.</w:t>
      </w:r>
      <w:r w:rsidRPr="00CA2872">
        <w:rPr>
          <w:rFonts w:ascii="Times New Roman" w:hAnsi="Times New Roman" w:cs="Times New Roman"/>
          <w:sz w:val="24"/>
          <w:szCs w:val="24"/>
        </w:rPr>
        <w:t xml:space="preserve"> Обработки мелодий разных народов мира. Выразительные возможности фольклора в современной музыкальной культуре. Известные исполнители музыки народной традиции.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>Популярные хиты из мюзиклов и рок-опер.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sz w:val="24"/>
          <w:szCs w:val="24"/>
        </w:rPr>
        <w:t>Популярные хиты из мюзиклов и рок-опер. Слушание, просмотр видеофрагментов, исполнение обучающимися  арий и песен из любимых мюзиклов.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  Пусть музыка звучит!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</w:rPr>
        <w:t xml:space="preserve">Обобщение пройденного материала по разделу: Особенности драматургии камерной и симфонической   музыки. Проверочный тест. 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872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CA2872">
        <w:rPr>
          <w:rFonts w:ascii="Times New Roman" w:hAnsi="Times New Roman" w:cs="Times New Roman"/>
          <w:sz w:val="24"/>
          <w:szCs w:val="24"/>
        </w:rPr>
        <w:t>Обобщение пройденного материала за полугодие. Проверочная работа.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2872">
        <w:rPr>
          <w:rFonts w:ascii="Times New Roman" w:hAnsi="Times New Roman" w:cs="Times New Roman"/>
          <w:i/>
          <w:iCs/>
          <w:sz w:val="24"/>
          <w:szCs w:val="24"/>
        </w:rPr>
        <w:t xml:space="preserve">      Проверочная работа по темам года. Исследовательский проект. </w:t>
      </w:r>
      <w:r w:rsidRPr="00CA2872">
        <w:rPr>
          <w:rFonts w:ascii="Times New Roman" w:hAnsi="Times New Roman" w:cs="Times New Roman"/>
          <w:bCs/>
          <w:iCs/>
          <w:sz w:val="24"/>
          <w:szCs w:val="24"/>
        </w:rPr>
        <w:t>З</w:t>
      </w:r>
      <w:r w:rsidRPr="00CA2872">
        <w:rPr>
          <w:rFonts w:ascii="Times New Roman" w:hAnsi="Times New Roman" w:cs="Times New Roman"/>
          <w:bCs/>
          <w:sz w:val="24"/>
          <w:szCs w:val="24"/>
        </w:rPr>
        <w:t>ащита исследовательских проектов.</w:t>
      </w:r>
      <w:r w:rsidRPr="00CA28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28E8" w:rsidRPr="00CA2872" w:rsidRDefault="006928E8" w:rsidP="0068051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87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A2872">
        <w:rPr>
          <w:rFonts w:ascii="Times New Roman" w:hAnsi="Times New Roman" w:cs="Times New Roman"/>
          <w:b/>
          <w:sz w:val="24"/>
          <w:szCs w:val="24"/>
        </w:rPr>
        <w:t>Тематическое планирование с определением основных видов деятельности учащихся</w:t>
      </w:r>
    </w:p>
    <w:p w:rsidR="00A64C1E" w:rsidRPr="00CA2872" w:rsidRDefault="00A64C1E" w:rsidP="006928E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C1E" w:rsidRPr="00CA2872" w:rsidRDefault="00A64C1E" w:rsidP="00A64C1E">
      <w:pPr>
        <w:pStyle w:val="af5"/>
        <w:jc w:val="both"/>
      </w:pPr>
      <w:r w:rsidRPr="00CA2872">
        <w:t xml:space="preserve"> </w:t>
      </w:r>
      <w:r w:rsidRPr="00CA2872"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1. к семье как главной опоре в жизни человека и источнику его счастья;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8. к здоровью как залогу долгой и активной жизни человека, его хорошего настроения и оптимистичного взгляда на мир;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10. к самим себе как хозяевам своей судьбы, самоопределяющимся и самореализующимся личностям, отвечаю</w:t>
      </w:r>
      <w:r w:rsidRPr="00CA2872">
        <w:t xml:space="preserve">щим за свое собственное будущее </w:t>
      </w:r>
      <w:r w:rsidRPr="00CA2872">
        <w:t xml:space="preserve"> планирование с определением основных видов деятельности учащихс</w:t>
      </w:r>
      <w:r w:rsidRPr="00CA2872">
        <w:t>я.</w:t>
      </w:r>
    </w:p>
    <w:p w:rsidR="00A64C1E" w:rsidRPr="00CA2872" w:rsidRDefault="00A64C1E" w:rsidP="00A64C1E">
      <w:pPr>
        <w:pStyle w:val="af5"/>
        <w:ind w:firstLine="426"/>
        <w:jc w:val="both"/>
      </w:pPr>
      <w:r w:rsidRPr="00CA2872">
        <w:t>Тематическое планирование с определением основных видов деятельности учащихся</w:t>
      </w:r>
    </w:p>
    <w:tbl>
      <w:tblPr>
        <w:tblStyle w:val="2"/>
        <w:tblpPr w:leftFromText="180" w:rightFromText="180" w:vertAnchor="text" w:horzAnchor="margin" w:tblpXSpec="center" w:tblpY="898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7797"/>
      </w:tblGrid>
      <w:tr w:rsidR="00A64C1E" w:rsidRPr="00CA2872" w:rsidTr="001F273B">
        <w:trPr>
          <w:trHeight w:val="904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>Характеристика учебной деятельности</w:t>
            </w:r>
          </w:p>
        </w:tc>
      </w:tr>
      <w:tr w:rsidR="00A64C1E" w:rsidRPr="00CA2872" w:rsidTr="001F273B">
        <w:trPr>
          <w:trHeight w:val="904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5 класс        (34 ч.)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A64C1E" w:rsidRPr="00CA2872" w:rsidTr="001F273B">
        <w:trPr>
          <w:trHeight w:val="2542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Музыка  и  литература.</w:t>
            </w:r>
          </w:p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Выявлять   общность  жизненных  истоков  и  взаимосвязь  музыки  с    литературой    и    изобразительным искусством   как   различными    способами  художественного   познания  мира.  Проявлять  эмоциональную    отзывчивость, личностное  отношение  к музыкальным  произведениям  при   их восприятии и исполнении. Исполнять   народные   песни, песни o  родном  крае  современных  композиторов; понимать особенности музыкального воплощения стихотворных текстов. Импровизировать в пении, игре на музыкальных инструментах,  пластике. Находить ассоциативные</w:t>
            </w: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ab/>
              <w:t xml:space="preserve"> связи между художественными образами  музыки  и  других  видов искусства. Размышлять о знакомом музыкальном произведении; высказывать суждение об основной идее, о   средствах и  формах  её воплощения. Находить жанровые параллели между музыкой и другими видами искусства. Творчески интерпретировать  содержание музыкального произведения в пении, музыкально- ритмическом движении, поэтическом слове, изобразительной  деятельности. Участвовать в коллективной исполнительской деятельности (пении, пластическом интонировании, импровизации, игре на  инструментах). Передавать свои музыкальные впечатления в устной и письменной форме. Самостоятельно работать в творческих  тетрадях. Делиться впечатлениями о концертах,  спектаклях  и  т.п. Использовать электронные образовательные ресурсы, обучающие программы, видеозаписи исполнения музыкальных произведений, опер, балетов, мюзиклов,   музыкальных  фильмов. Искать в Интернете произведения музыки  и  литературы. Собирать коллекцию музыкальных и литературных произведений, видеофильмов.</w:t>
            </w:r>
          </w:p>
        </w:tc>
      </w:tr>
      <w:tr w:rsidR="00A64C1E" w:rsidRPr="00CA2872" w:rsidTr="001F273B">
        <w:trPr>
          <w:trHeight w:val="70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 w:eastAsia="en-US"/>
              </w:rPr>
              <w:t>Музыка  и изобразитель</w:t>
            </w: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ное</w:t>
            </w: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val="en-US" w:eastAsia="en-US"/>
              </w:rPr>
              <w:t xml:space="preserve">  искусство</w:t>
            </w: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Выявлять   общность  жизненных  истоков  и  взаимосвязь  музыки  с    литературой и изобразительным искусством как различными способами художественного познания  мира. Соотносить  художественно-образное содержание  музыкального  произведения  с  формой  его воплощения. Находить  ассоциативные  связи между художественными образами музыки  и  других  видов   искусства. Наблюдать  за   процессом   и  результатом   музыкального   развития, выявляя  сходство  и  различие   интонаций, тем, образов    в    произведениях  разных  стилей,  форм  и   жанров. Распознавать художественный смысл   различных   форм    построения  музыки. Участвовать    в    совместной   деятельности    при    воплощении    различных  музыкальных образов. Исследовать интонационно-образную природу музыкального искусства. Определять  взаимодействие  музыки  с другими   видами   искусства   на   основе осознания   специфики   языка   каждого из них (музыки, литературы, изобразительного искусства,   театра,   кино и  др.). Владеть   терминами  музыки  и  изобразительного   искусства   в  пределах изучаемой  темы. Проявлять эмоциональную отзывчивость, личностное отношение к музыкальным произведениям при их восприятии,   исполнении. Использовать различные формы музицирования при выполнении творческих заданий, освоении содержания  музыкальных   произведений. Исполнять песни и темы инструментальных произведений  отечественных и  зарубежных  композиторов.  Различать виды оркестров и группы музыкальных  инструментов. Анализировать и обобщать многообразие  связей   музыки,   литературы и   изобразительного  искусства. Воплощать художественно-образное содержание музыки и произведений изобразительного искусства в драматизации в драматизации драматизации,   инсценировании,   пластическом  движении,  свободном дирижировании. Импровизировать в пении, игре, пластике, художественных импровизациях  (рисование  под   музыку). Формировать личную фонотеку, библиотеку, видеотеку, коллекцию произведений изобразительного искусства. Осуществлять поиск музыкально-образовательной информации в Интернете. Самостоятельно работать с обучающими образовательными программами, электронными образовательными  ресурсами. Оценивать собственную музыкально-творческую, художественную деятельность и деятельность своих сверстников. Защищать творческие исследовательские проекты (на уроках и во внеурочной  деятельности)</w:t>
            </w:r>
          </w:p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A64C1E" w:rsidRPr="00CA2872" w:rsidTr="001F273B">
        <w:trPr>
          <w:trHeight w:val="70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6 класс (17ч.)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A64C1E" w:rsidRPr="00CA2872" w:rsidTr="001F273B">
        <w:trPr>
          <w:trHeight w:val="70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Мир образов вокальной и инструментальной музыки</w:t>
            </w: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Различать простые и сложные жанры вокальной, инструментальной, сценической   музыки. Характеризовать музыкальные произведения (фрагменты) в устной и письменной   форме. Определять жизненно-образное содержание музыкальных  произведений разных жанров; различать лирические, эпические, драматические музыкальные  образы. Наблюдать за развитием музыкальных  образов. Анализировать приёмы взаимодействия и развития образов музыкальных  сочинений. Владеть навыками музицирования: исполнение песен (народных, классического репертуара, современных авторов), напевание запомнившихся мелодий знакомых музыкальных сочинений. Разыгрывать народные песни. Участвовать в коллективных играх-драматизациях. Участвовать в индивидуальной, групповой и коллективной деятельности при подготовке и проведении литературно-музыкальных  композиций. Инсценировать песни, фрагменты опер,  балетов,  мюзиклов,  спектаклей. Анализировать различные трактовки  одного и того   же   произведения,  аргументируя исполнительскую интерпретацию замысла композитора. Воплощать в различных видах музыкально-творческой деятельности знакомые литературные и  зрительные  образы. Называть выдающихся отечественных     и     зарубежных   исполнителей, включая  музыкальные  коллективы. Ориентироваться   в   составе исполнителей   вокальной   музыки, наличии  или     отсутствии     инструментального сопровождения. Воспринимать  и   определять  разновидности хоровых коллективов по манере исполнения.  Использовать различные формы музицирования и творческих заданий в освоении содержания музыкальных  образов. Раскрывать образный строй музыкальных произведений на основе взаимодействия различных видов искусства. Принимать участие в создании танцевальных и  вокальных  композиций в  джазовом  стиле. Выполнять инструментовку мелодий на  основе  простейших  приёмов аранжировки музыки на элементарных и электронных инструментах. Выявлять возможности эмоционального воздействия музыки на человека, её арт-терапевтический  эффект (на  личном  примере). Приводить примеры преобразующего  влияния  музыки  на  людей. Сотрудничать со сверстниками в процессе   исполнения    классических и современных музыкальных произведений (инструментальных, вокальных,  театральных  и  т.   п.). Исполнять музыку, передавая её художественный  смысл. Оценивать и корректировать собственную музыкально-исполнительскую  деятельность. Планировать решение учебно-познавательных и учебно-практических задач при раскрытии содержания учебных  тем. Исполнять отдельные образцы народного музыкального творчества своей республики,   своего   края,  региона. Подбирать простейший аккомпанемент (на элементарных и электронных инструментах, включая синтезатор) в соответствии с жанровыми и стилистическими   особенностями   музыки. Ориентироваться в джазовой музыке, называть её выдающихся композиторов  и  исполнителей. Подбирать ассоциативные ряды (литература, изобразительное искусство, кино, театр) к сюжетам и образам  музыкальных  сочинений. Участвовать в разработке и воплощении сценариев народных праздников,   игр, обрядов, действ. Находить информацию о наиболее значительных явлениях  музыкальной жизни в регионе, стране и за её пределами. Подбирать музыку для проведения дискотеки  в  классе,  школе  и  т. п. Составлять отзывы о посещении концертов, музыкально-театральных спектаклей, музеев, центров народного  музыкального  творчества  и  т.  п. Выполнять задания в творческой тетради. Защищать творческие исследовательские проекты (на уроках и во внеурочной  деятельности).</w:t>
            </w:r>
          </w:p>
        </w:tc>
      </w:tr>
      <w:tr w:rsidR="00A64C1E" w:rsidRPr="00CA2872" w:rsidTr="001F273B">
        <w:trPr>
          <w:trHeight w:val="70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Мир образов камерной и симфонической музыки</w:t>
            </w: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Соотносить основные образно-эмоциональные сферы музыки, специфические особенности произведений разных  жанров.  Сопоставлять различные образцы народной   и  профессиональной  музыки.  Обнаруживать общность истоков народной и профессиональной  музыки.  Выявлять  характерные  свойства  народной   и   композиторской  музыки.  Передавать в собственном исполнении  (пении,  игре  на   инструментах, музыкально-пластическом   движении)  различные  музыкальные  образы. Анализировать  и  обобщать многообразие   связей  музыки, литературы, изобразительного   искусства. Называть   имена   выдающихся   русских    и    зарубежных     композиторов, приводить   примеры   их  произведений. Определять по характерным признакам принадлежность музыкальных произведений к соответствующему жанру и стилю — музыка классическая, народная,  религиозная,   современная. Различать виды оркестров и группы музыкальных  инструментов. Осуществлять исследовательскую художественно-эстетическую деятельность. Выполнять индивидуальные проекты, участвовать в коллективных проектах. Импровизировать в одном из современных жанров популярной музыки  и  оценивать  своё  исполнение. Оценивать собственную музыкально-творческую   деятельность. Заниматься самообразованием (совершенствовать умения и навыки самообразования). Применять ИКТ для музыкального самообразования.  Использовать различные формы музицирования и творческих заданий в освоении содержания музыкальных  произведений. Формировать личную фонотеку, библиотеку, видеотеку, коллекцию произведений изобразительного искусства. Защищать творческие исследовательские проекты (на уроках и во внеурочной  деятельности).</w:t>
            </w:r>
          </w:p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64C1E" w:rsidRPr="00CA2872" w:rsidTr="001F273B">
        <w:trPr>
          <w:trHeight w:val="70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7 класс (17ч.)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A64C1E" w:rsidRPr="00CA2872" w:rsidTr="001F273B">
        <w:trPr>
          <w:trHeight w:val="70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Особенности музыкальной драматургии сценической музыки</w:t>
            </w: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Сравнивать музыкальные произведения разных жанров и стилей, выявлять  интонационные  связи. Проявлять инициативу в различных сферах музыкальной    деятельности, в музыкально-эстетической жизни класса, школы (музыкальные вечера, музыкальные   гостиные,   концерты для  младших  школьников  и  др.). Совершенствовать умения и навыки самообразования при организации   культурного   досуга,   при составлении домашней фонотеки, библиотеки,  видеотеки  и пр. Называть крупнейшие музыкальные центры мирового значения (театры оперы и балета, концертные залы, музеи). Анализировать приёмы взаимодействия и развития одного или нескольких образов в произведениях разных  стилей,  форм  и   жанров.  Анализировать и обобщать жанрово-стилистические особенности музыкальных  произведений. Размышлять о модификации жанров  в  современной   музыке. Общаться и взаимодействовать в процессе ансамблевого, коллективного (хорового и инструментального) воплощения различных художественных  образов. Самостоятельно исследовать творческую биографию одного из популярных исполнителей, музыкальных коллективов и т.п. Обмениваться впечатлениями о текущих  событиях  музыкальной   жизни в отечественной и зарубежной культуре. Импровизировать в одном из современных жанров популярной музыки и оценивать собственное исполнение. Ориентироваться в джазовой музыке, называть её отдельных выдающихся исполнителей и композиторов. Самостоятельно исследовать жанровое  разнообразие популярной музыки. Определять специфику современной популярной отечественной и зарубежной музыки, высказывать собственное мнение о её художественной ценности. Осуществлять проектную деятельность. Участвовать в музыкальной жизни школы,  города,  страны  и   др. Использовать различные формы музицирования и творческих заданий для освоения содержания музыкальных  произведений. Защищать творческие исследовательские проекты (на уроках и во внеурочной   деятельности). Организовывать музыкально-просветительские акции с целью пропаганды музыкального искусства и  художественного  творчества.  Формировать индивидуальное портфолио   (портфель  достижений)</w:t>
            </w:r>
          </w:p>
        </w:tc>
      </w:tr>
      <w:tr w:rsidR="00A64C1E" w:rsidRPr="00CA2872" w:rsidTr="001F273B">
        <w:trPr>
          <w:trHeight w:val="70"/>
        </w:trPr>
        <w:tc>
          <w:tcPr>
            <w:tcW w:w="1384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Особенности драматургии камерной и симфонической музыки</w:t>
            </w:r>
          </w:p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97" w:type="dxa"/>
          </w:tcPr>
          <w:p w:rsidR="00A64C1E" w:rsidRPr="00CA2872" w:rsidRDefault="00A64C1E" w:rsidP="00A64C1E">
            <w:pPr>
              <w:spacing w:line="276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CA2872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Сравнивать   музыкальные   произведения  разных  жанров  и  стилей,    выявлять   интонационные  связи. Проявлять  инициативу  в различных сферах     музыкальной    деятельности, в музыкально-эстетической жизни класса, школы (музыкальные вечера, музыкальные   гостиные,   концерты для  младших  школьников  и  др.). Совершенствовать умения и навыки самообразования при организации культурного досуга, при составлении домашней фонотеки, библиотеки,  видеотеки  и пр. Называть крупнейшие музыкальные центры мирового значения (театры оперы  и  балета,  концертные  залы,   музеи). Анализировать  приёмы взаимодействия    и    развития    одного    или  не скольких    образов    в    произведениях разных  стилей,  форм  и   жанров. Анализировать и обобщать жанрово-стилистические   особенности  музыкальных  произведений. Размышлять   о   модификации  жанров  в  современной   музыке. Общаться  и  взаимодействовать  в процессе ансамблевого, коллективного (хорового и инструментального) воплощения различных художественных  образов. Самостоятельно исследовать творческую биографию одного из   популярных исполнителей, музыкальных коллективов  и  т.   п. Обмениваться впечатлениями о текущих событиях  музыкальной  жизни в отечественной и зарубежной культуре. Импровизировать в одном из современных жанров популярной музыки и оценивать собственное исполнение. Ориентироваться в джазовой музыке, называть её отдельных выдающихся исполнителей и композиторов. Самостоятельно исследовать жанровое разнообразие популярной музыки. Определять специфику современной популярной отечественной и зарубежной музыки, высказывать собственное мнение о её художественной ценности. Осуществлять проектную деятельность. Участвовать в музыкальной жизни школы,  города,  страны  и   др. Использовать различные формы музицирования и творческих заданий для усвоения содержания музыкальных  произведений. Защищать творческие исследовательские проекты (на уроках и во внеурочной   деятельности). Организовывать музыкально-просветительские акции с целью пропаганды музыкального искусства и художественного  творчества. Формировать индивидуальное портфолио   (портфель  достижений). </w:t>
            </w:r>
          </w:p>
        </w:tc>
      </w:tr>
    </w:tbl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28E8" w:rsidRPr="00CA2872" w:rsidRDefault="006928E8" w:rsidP="006928E8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928E8" w:rsidRPr="00CA2872" w:rsidSect="004E72B9">
      <w:footerReference w:type="default" r:id="rId7"/>
      <w:pgSz w:w="11906" w:h="16838"/>
      <w:pgMar w:top="709" w:right="849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8E8" w:rsidRDefault="006928E8" w:rsidP="004E72B9">
      <w:pPr>
        <w:spacing w:after="0" w:line="240" w:lineRule="auto"/>
      </w:pPr>
      <w:r>
        <w:separator/>
      </w:r>
    </w:p>
  </w:endnote>
  <w:endnote w:type="continuationSeparator" w:id="0">
    <w:p w:rsidR="006928E8" w:rsidRDefault="006928E8" w:rsidP="004E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9590337"/>
      <w:docPartObj>
        <w:docPartGallery w:val="Page Numbers (Bottom of Page)"/>
        <w:docPartUnique/>
      </w:docPartObj>
    </w:sdtPr>
    <w:sdtContent>
      <w:p w:rsidR="006928E8" w:rsidRDefault="006928E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872">
          <w:rPr>
            <w:noProof/>
          </w:rPr>
          <w:t>19</w:t>
        </w:r>
        <w:r>
          <w:fldChar w:fldCharType="end"/>
        </w:r>
      </w:p>
    </w:sdtContent>
  </w:sdt>
  <w:p w:rsidR="006928E8" w:rsidRDefault="006928E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8E8" w:rsidRDefault="006928E8" w:rsidP="004E72B9">
      <w:pPr>
        <w:spacing w:after="0" w:line="240" w:lineRule="auto"/>
      </w:pPr>
      <w:r>
        <w:separator/>
      </w:r>
    </w:p>
  </w:footnote>
  <w:footnote w:type="continuationSeparator" w:id="0">
    <w:p w:rsidR="006928E8" w:rsidRDefault="006928E8" w:rsidP="004E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AD60C22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8E"/>
    <w:multiLevelType w:val="hybridMultilevel"/>
    <w:tmpl w:val="DA0C8276"/>
    <w:lvl w:ilvl="0" w:tplc="058A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85FF4"/>
    <w:multiLevelType w:val="hybridMultilevel"/>
    <w:tmpl w:val="AC4C5B04"/>
    <w:lvl w:ilvl="0" w:tplc="405EEAD6">
      <w:numFmt w:val="bullet"/>
      <w:lvlText w:val=""/>
      <w:lvlJc w:val="left"/>
      <w:pPr>
        <w:ind w:left="2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B8CCFA8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4D81A22">
      <w:numFmt w:val="bullet"/>
      <w:lvlText w:val="•"/>
      <w:lvlJc w:val="left"/>
      <w:pPr>
        <w:ind w:left="480" w:hanging="286"/>
      </w:pPr>
      <w:rPr>
        <w:rFonts w:hint="default"/>
      </w:rPr>
    </w:lvl>
    <w:lvl w:ilvl="3" w:tplc="D4A2EA28">
      <w:numFmt w:val="bullet"/>
      <w:lvlText w:val="•"/>
      <w:lvlJc w:val="left"/>
      <w:pPr>
        <w:ind w:left="840" w:hanging="286"/>
      </w:pPr>
      <w:rPr>
        <w:rFonts w:hint="default"/>
      </w:rPr>
    </w:lvl>
    <w:lvl w:ilvl="4" w:tplc="80ACC638">
      <w:numFmt w:val="bullet"/>
      <w:lvlText w:val="•"/>
      <w:lvlJc w:val="left"/>
      <w:pPr>
        <w:ind w:left="2108" w:hanging="286"/>
      </w:pPr>
      <w:rPr>
        <w:rFonts w:hint="default"/>
      </w:rPr>
    </w:lvl>
    <w:lvl w:ilvl="5" w:tplc="D14017E2">
      <w:numFmt w:val="bullet"/>
      <w:lvlText w:val="•"/>
      <w:lvlJc w:val="left"/>
      <w:pPr>
        <w:ind w:left="3376" w:hanging="286"/>
      </w:pPr>
      <w:rPr>
        <w:rFonts w:hint="default"/>
      </w:rPr>
    </w:lvl>
    <w:lvl w:ilvl="6" w:tplc="88C8DD72">
      <w:numFmt w:val="bullet"/>
      <w:lvlText w:val="•"/>
      <w:lvlJc w:val="left"/>
      <w:pPr>
        <w:ind w:left="4644" w:hanging="286"/>
      </w:pPr>
      <w:rPr>
        <w:rFonts w:hint="default"/>
      </w:rPr>
    </w:lvl>
    <w:lvl w:ilvl="7" w:tplc="F38E57EC">
      <w:numFmt w:val="bullet"/>
      <w:lvlText w:val="•"/>
      <w:lvlJc w:val="left"/>
      <w:pPr>
        <w:ind w:left="5913" w:hanging="286"/>
      </w:pPr>
      <w:rPr>
        <w:rFonts w:hint="default"/>
      </w:rPr>
    </w:lvl>
    <w:lvl w:ilvl="8" w:tplc="50CC1116">
      <w:numFmt w:val="bullet"/>
      <w:lvlText w:val="•"/>
      <w:lvlJc w:val="left"/>
      <w:pPr>
        <w:ind w:left="7181" w:hanging="286"/>
      </w:pPr>
      <w:rPr>
        <w:rFonts w:hint="default"/>
      </w:rPr>
    </w:lvl>
  </w:abstractNum>
  <w:abstractNum w:abstractNumId="5" w15:restartNumberingAfterBreak="0">
    <w:nsid w:val="0E4A6C61"/>
    <w:multiLevelType w:val="hybridMultilevel"/>
    <w:tmpl w:val="24C4C2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9CC57B4"/>
    <w:multiLevelType w:val="hybridMultilevel"/>
    <w:tmpl w:val="B19ADB28"/>
    <w:lvl w:ilvl="0" w:tplc="062AE060">
      <w:start w:val="1"/>
      <w:numFmt w:val="bullet"/>
      <w:lvlText w:val="—"/>
      <w:lvlJc w:val="left"/>
      <w:pPr>
        <w:ind w:left="737" w:hanging="294"/>
      </w:pPr>
      <w:rPr>
        <w:rFonts w:ascii="Georgia" w:eastAsia="Georgia" w:hAnsi="Georgia" w:hint="default"/>
        <w:color w:val="231F20"/>
        <w:w w:val="111"/>
        <w:sz w:val="20"/>
        <w:szCs w:val="20"/>
      </w:rPr>
    </w:lvl>
    <w:lvl w:ilvl="1" w:tplc="5D6691BC">
      <w:start w:val="1"/>
      <w:numFmt w:val="bullet"/>
      <w:lvlText w:val="—"/>
      <w:lvlJc w:val="left"/>
      <w:pPr>
        <w:ind w:left="1571" w:hanging="294"/>
      </w:pPr>
      <w:rPr>
        <w:rFonts w:ascii="Georgia" w:eastAsia="Georgia" w:hAnsi="Georgia" w:hint="default"/>
        <w:color w:val="231F20"/>
        <w:w w:val="111"/>
        <w:sz w:val="20"/>
        <w:szCs w:val="20"/>
      </w:rPr>
    </w:lvl>
    <w:lvl w:ilvl="2" w:tplc="6DAE2112">
      <w:start w:val="1"/>
      <w:numFmt w:val="bullet"/>
      <w:lvlText w:val="•"/>
      <w:lvlJc w:val="left"/>
      <w:pPr>
        <w:ind w:left="1860" w:hanging="294"/>
      </w:pPr>
      <w:rPr>
        <w:rFonts w:hint="default"/>
      </w:rPr>
    </w:lvl>
    <w:lvl w:ilvl="3" w:tplc="F9EEDABC">
      <w:start w:val="1"/>
      <w:numFmt w:val="bullet"/>
      <w:lvlText w:val="•"/>
      <w:lvlJc w:val="left"/>
      <w:pPr>
        <w:ind w:left="2641" w:hanging="294"/>
      </w:pPr>
      <w:rPr>
        <w:rFonts w:hint="default"/>
      </w:rPr>
    </w:lvl>
    <w:lvl w:ilvl="4" w:tplc="FA982F10">
      <w:start w:val="1"/>
      <w:numFmt w:val="bullet"/>
      <w:lvlText w:val="•"/>
      <w:lvlJc w:val="left"/>
      <w:pPr>
        <w:ind w:left="3422" w:hanging="294"/>
      </w:pPr>
      <w:rPr>
        <w:rFonts w:hint="default"/>
      </w:rPr>
    </w:lvl>
    <w:lvl w:ilvl="5" w:tplc="D28E138A">
      <w:start w:val="1"/>
      <w:numFmt w:val="bullet"/>
      <w:lvlText w:val="•"/>
      <w:lvlJc w:val="left"/>
      <w:pPr>
        <w:ind w:left="4203" w:hanging="294"/>
      </w:pPr>
      <w:rPr>
        <w:rFonts w:hint="default"/>
      </w:rPr>
    </w:lvl>
    <w:lvl w:ilvl="6" w:tplc="FE50D166">
      <w:start w:val="1"/>
      <w:numFmt w:val="bullet"/>
      <w:lvlText w:val="•"/>
      <w:lvlJc w:val="left"/>
      <w:pPr>
        <w:ind w:left="4983" w:hanging="294"/>
      </w:pPr>
      <w:rPr>
        <w:rFonts w:hint="default"/>
      </w:rPr>
    </w:lvl>
    <w:lvl w:ilvl="7" w:tplc="E4A2CE8A">
      <w:start w:val="1"/>
      <w:numFmt w:val="bullet"/>
      <w:lvlText w:val="•"/>
      <w:lvlJc w:val="left"/>
      <w:pPr>
        <w:ind w:left="5764" w:hanging="294"/>
      </w:pPr>
      <w:rPr>
        <w:rFonts w:hint="default"/>
      </w:rPr>
    </w:lvl>
    <w:lvl w:ilvl="8" w:tplc="175C9580">
      <w:start w:val="1"/>
      <w:numFmt w:val="bullet"/>
      <w:lvlText w:val="•"/>
      <w:lvlJc w:val="left"/>
      <w:pPr>
        <w:ind w:left="6545" w:hanging="294"/>
      </w:pPr>
      <w:rPr>
        <w:rFonts w:hint="default"/>
      </w:rPr>
    </w:lvl>
  </w:abstractNum>
  <w:abstractNum w:abstractNumId="7" w15:restartNumberingAfterBreak="0">
    <w:nsid w:val="20407F66"/>
    <w:multiLevelType w:val="hybridMultilevel"/>
    <w:tmpl w:val="4332384A"/>
    <w:lvl w:ilvl="0" w:tplc="C5A25D5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21AB4515"/>
    <w:multiLevelType w:val="hybridMultilevel"/>
    <w:tmpl w:val="2CD07738"/>
    <w:lvl w:ilvl="0" w:tplc="3EF821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25977"/>
    <w:multiLevelType w:val="hybridMultilevel"/>
    <w:tmpl w:val="FF2AB7C4"/>
    <w:lvl w:ilvl="0" w:tplc="7AEE7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F6C01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F03F7"/>
    <w:multiLevelType w:val="hybridMultilevel"/>
    <w:tmpl w:val="935008C2"/>
    <w:lvl w:ilvl="0" w:tplc="31A613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743FE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0499C"/>
    <w:multiLevelType w:val="hybridMultilevel"/>
    <w:tmpl w:val="BF862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D6570"/>
    <w:multiLevelType w:val="hybridMultilevel"/>
    <w:tmpl w:val="72D00074"/>
    <w:lvl w:ilvl="0" w:tplc="A7D40F7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0B49DB"/>
    <w:multiLevelType w:val="hybridMultilevel"/>
    <w:tmpl w:val="45847086"/>
    <w:lvl w:ilvl="0" w:tplc="9BACB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EF0840"/>
    <w:multiLevelType w:val="hybridMultilevel"/>
    <w:tmpl w:val="7FB0237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41AD4"/>
    <w:multiLevelType w:val="hybridMultilevel"/>
    <w:tmpl w:val="35542FB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61873"/>
    <w:multiLevelType w:val="hybridMultilevel"/>
    <w:tmpl w:val="BFE07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566FF"/>
    <w:multiLevelType w:val="hybridMultilevel"/>
    <w:tmpl w:val="116CC8CE"/>
    <w:lvl w:ilvl="0" w:tplc="7AEE7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756FC3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F5E46"/>
    <w:multiLevelType w:val="hybridMultilevel"/>
    <w:tmpl w:val="EBC69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36810"/>
    <w:multiLevelType w:val="hybridMultilevel"/>
    <w:tmpl w:val="30766642"/>
    <w:lvl w:ilvl="0" w:tplc="D4F2FAE8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C7C63BC"/>
    <w:multiLevelType w:val="hybridMultilevel"/>
    <w:tmpl w:val="04547F1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1FE5"/>
    <w:multiLevelType w:val="hybridMultilevel"/>
    <w:tmpl w:val="B114E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552FF"/>
    <w:multiLevelType w:val="hybridMultilevel"/>
    <w:tmpl w:val="2B187FF4"/>
    <w:lvl w:ilvl="0" w:tplc="314C96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B4462"/>
    <w:multiLevelType w:val="hybridMultilevel"/>
    <w:tmpl w:val="DA243688"/>
    <w:lvl w:ilvl="0" w:tplc="6E227B9E">
      <w:start w:val="1"/>
      <w:numFmt w:val="decimal"/>
      <w:lvlText w:val="%1."/>
      <w:lvlJc w:val="left"/>
      <w:pPr>
        <w:tabs>
          <w:tab w:val="num" w:pos="465"/>
        </w:tabs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7" w15:restartNumberingAfterBreak="0">
    <w:nsid w:val="53AE1396"/>
    <w:multiLevelType w:val="hybridMultilevel"/>
    <w:tmpl w:val="262E0324"/>
    <w:lvl w:ilvl="0" w:tplc="C19053C6">
      <w:start w:val="1"/>
      <w:numFmt w:val="bullet"/>
      <w:lvlText w:val="—"/>
      <w:lvlJc w:val="left"/>
      <w:pPr>
        <w:ind w:left="737" w:hanging="294"/>
      </w:pPr>
      <w:rPr>
        <w:rFonts w:ascii="Georgia" w:eastAsia="Georgia" w:hAnsi="Georgia" w:hint="default"/>
        <w:color w:val="231F20"/>
        <w:w w:val="111"/>
        <w:sz w:val="20"/>
        <w:szCs w:val="20"/>
      </w:rPr>
    </w:lvl>
    <w:lvl w:ilvl="1" w:tplc="5AC481E8">
      <w:start w:val="1"/>
      <w:numFmt w:val="bullet"/>
      <w:lvlText w:val="•"/>
      <w:lvlJc w:val="left"/>
      <w:pPr>
        <w:ind w:left="1476" w:hanging="294"/>
      </w:pPr>
      <w:rPr>
        <w:rFonts w:hint="default"/>
      </w:rPr>
    </w:lvl>
    <w:lvl w:ilvl="2" w:tplc="1ED8C2A2">
      <w:start w:val="1"/>
      <w:numFmt w:val="bullet"/>
      <w:lvlText w:val="•"/>
      <w:lvlJc w:val="left"/>
      <w:pPr>
        <w:ind w:left="2213" w:hanging="294"/>
      </w:pPr>
      <w:rPr>
        <w:rFonts w:hint="default"/>
      </w:rPr>
    </w:lvl>
    <w:lvl w:ilvl="3" w:tplc="487885AC">
      <w:start w:val="1"/>
      <w:numFmt w:val="bullet"/>
      <w:lvlText w:val="•"/>
      <w:lvlJc w:val="left"/>
      <w:pPr>
        <w:ind w:left="2950" w:hanging="294"/>
      </w:pPr>
      <w:rPr>
        <w:rFonts w:hint="default"/>
      </w:rPr>
    </w:lvl>
    <w:lvl w:ilvl="4" w:tplc="A11410E0">
      <w:start w:val="1"/>
      <w:numFmt w:val="bullet"/>
      <w:lvlText w:val="•"/>
      <w:lvlJc w:val="left"/>
      <w:pPr>
        <w:ind w:left="3686" w:hanging="294"/>
      </w:pPr>
      <w:rPr>
        <w:rFonts w:hint="default"/>
      </w:rPr>
    </w:lvl>
    <w:lvl w:ilvl="5" w:tplc="E618C4AE">
      <w:start w:val="1"/>
      <w:numFmt w:val="bullet"/>
      <w:lvlText w:val="•"/>
      <w:lvlJc w:val="left"/>
      <w:pPr>
        <w:ind w:left="4423" w:hanging="294"/>
      </w:pPr>
      <w:rPr>
        <w:rFonts w:hint="default"/>
      </w:rPr>
    </w:lvl>
    <w:lvl w:ilvl="6" w:tplc="F6F22DF8">
      <w:start w:val="1"/>
      <w:numFmt w:val="bullet"/>
      <w:lvlText w:val="•"/>
      <w:lvlJc w:val="left"/>
      <w:pPr>
        <w:ind w:left="5160" w:hanging="294"/>
      </w:pPr>
      <w:rPr>
        <w:rFonts w:hint="default"/>
      </w:rPr>
    </w:lvl>
    <w:lvl w:ilvl="7" w:tplc="120CA67A">
      <w:start w:val="1"/>
      <w:numFmt w:val="bullet"/>
      <w:lvlText w:val="•"/>
      <w:lvlJc w:val="left"/>
      <w:pPr>
        <w:ind w:left="5896" w:hanging="294"/>
      </w:pPr>
      <w:rPr>
        <w:rFonts w:hint="default"/>
      </w:rPr>
    </w:lvl>
    <w:lvl w:ilvl="8" w:tplc="2ED6211A">
      <w:start w:val="1"/>
      <w:numFmt w:val="bullet"/>
      <w:lvlText w:val="•"/>
      <w:lvlJc w:val="left"/>
      <w:pPr>
        <w:ind w:left="6633" w:hanging="294"/>
      </w:pPr>
      <w:rPr>
        <w:rFonts w:hint="default"/>
      </w:rPr>
    </w:lvl>
  </w:abstractNum>
  <w:abstractNum w:abstractNumId="28" w15:restartNumberingAfterBreak="0">
    <w:nsid w:val="54C7287A"/>
    <w:multiLevelType w:val="hybridMultilevel"/>
    <w:tmpl w:val="259AE378"/>
    <w:lvl w:ilvl="0" w:tplc="64E28914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4F5BA5"/>
    <w:multiLevelType w:val="hybridMultilevel"/>
    <w:tmpl w:val="4BF2E85A"/>
    <w:lvl w:ilvl="0" w:tplc="A9CEF5C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9088C"/>
    <w:multiLevelType w:val="hybridMultilevel"/>
    <w:tmpl w:val="3CAAA89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022B9A"/>
    <w:multiLevelType w:val="hybridMultilevel"/>
    <w:tmpl w:val="C4080D04"/>
    <w:lvl w:ilvl="0" w:tplc="7AEE7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7D51DA"/>
    <w:multiLevelType w:val="hybridMultilevel"/>
    <w:tmpl w:val="660C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AB2106"/>
    <w:multiLevelType w:val="hybridMultilevel"/>
    <w:tmpl w:val="BF747CFA"/>
    <w:lvl w:ilvl="0" w:tplc="F0B4F2BC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2068EF"/>
    <w:multiLevelType w:val="hybridMultilevel"/>
    <w:tmpl w:val="07801D9A"/>
    <w:lvl w:ilvl="0" w:tplc="2CCE33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6290BA3"/>
    <w:multiLevelType w:val="hybridMultilevel"/>
    <w:tmpl w:val="2B825F0E"/>
    <w:lvl w:ilvl="0" w:tplc="FD846E38">
      <w:start w:val="1"/>
      <w:numFmt w:val="bullet"/>
      <w:lvlText w:val="—"/>
      <w:lvlJc w:val="left"/>
      <w:pPr>
        <w:ind w:left="1077" w:hanging="294"/>
      </w:pPr>
      <w:rPr>
        <w:rFonts w:ascii="Georgia" w:eastAsia="Georgia" w:hAnsi="Georgia" w:hint="default"/>
        <w:color w:val="231F20"/>
        <w:w w:val="111"/>
        <w:sz w:val="20"/>
        <w:szCs w:val="20"/>
      </w:rPr>
    </w:lvl>
    <w:lvl w:ilvl="1" w:tplc="D97E31E4">
      <w:start w:val="1"/>
      <w:numFmt w:val="bullet"/>
      <w:lvlText w:val="•"/>
      <w:lvlJc w:val="left"/>
      <w:pPr>
        <w:ind w:left="1782" w:hanging="294"/>
      </w:pPr>
      <w:rPr>
        <w:rFonts w:hint="default"/>
      </w:rPr>
    </w:lvl>
    <w:lvl w:ilvl="2" w:tplc="549AEEB6">
      <w:start w:val="1"/>
      <w:numFmt w:val="bullet"/>
      <w:lvlText w:val="•"/>
      <w:lvlJc w:val="left"/>
      <w:pPr>
        <w:ind w:left="2485" w:hanging="294"/>
      </w:pPr>
      <w:rPr>
        <w:rFonts w:hint="default"/>
      </w:rPr>
    </w:lvl>
    <w:lvl w:ilvl="3" w:tplc="4E5EDDF8">
      <w:start w:val="1"/>
      <w:numFmt w:val="bullet"/>
      <w:lvlText w:val="•"/>
      <w:lvlJc w:val="left"/>
      <w:pPr>
        <w:ind w:left="3188" w:hanging="294"/>
      </w:pPr>
      <w:rPr>
        <w:rFonts w:hint="default"/>
      </w:rPr>
    </w:lvl>
    <w:lvl w:ilvl="4" w:tplc="EE9C9654">
      <w:start w:val="1"/>
      <w:numFmt w:val="bullet"/>
      <w:lvlText w:val="•"/>
      <w:lvlJc w:val="left"/>
      <w:pPr>
        <w:ind w:left="3890" w:hanging="294"/>
      </w:pPr>
      <w:rPr>
        <w:rFonts w:hint="default"/>
      </w:rPr>
    </w:lvl>
    <w:lvl w:ilvl="5" w:tplc="91947D96">
      <w:start w:val="1"/>
      <w:numFmt w:val="bullet"/>
      <w:lvlText w:val="•"/>
      <w:lvlJc w:val="left"/>
      <w:pPr>
        <w:ind w:left="4593" w:hanging="294"/>
      </w:pPr>
      <w:rPr>
        <w:rFonts w:hint="default"/>
      </w:rPr>
    </w:lvl>
    <w:lvl w:ilvl="6" w:tplc="88F49114">
      <w:start w:val="1"/>
      <w:numFmt w:val="bullet"/>
      <w:lvlText w:val="•"/>
      <w:lvlJc w:val="left"/>
      <w:pPr>
        <w:ind w:left="5296" w:hanging="294"/>
      </w:pPr>
      <w:rPr>
        <w:rFonts w:hint="default"/>
      </w:rPr>
    </w:lvl>
    <w:lvl w:ilvl="7" w:tplc="47202282">
      <w:start w:val="1"/>
      <w:numFmt w:val="bullet"/>
      <w:lvlText w:val="•"/>
      <w:lvlJc w:val="left"/>
      <w:pPr>
        <w:ind w:left="5998" w:hanging="294"/>
      </w:pPr>
      <w:rPr>
        <w:rFonts w:hint="default"/>
      </w:rPr>
    </w:lvl>
    <w:lvl w:ilvl="8" w:tplc="3356E618">
      <w:start w:val="1"/>
      <w:numFmt w:val="bullet"/>
      <w:lvlText w:val="•"/>
      <w:lvlJc w:val="left"/>
      <w:pPr>
        <w:ind w:left="6701" w:hanging="294"/>
      </w:pPr>
      <w:rPr>
        <w:rFonts w:hint="default"/>
      </w:rPr>
    </w:lvl>
  </w:abstractNum>
  <w:abstractNum w:abstractNumId="36" w15:restartNumberingAfterBreak="0">
    <w:nsid w:val="684B4DA0"/>
    <w:multiLevelType w:val="hybridMultilevel"/>
    <w:tmpl w:val="ADA4FB3C"/>
    <w:lvl w:ilvl="0" w:tplc="30D255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E546E"/>
    <w:multiLevelType w:val="hybridMultilevel"/>
    <w:tmpl w:val="55A4E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05688"/>
    <w:multiLevelType w:val="hybridMultilevel"/>
    <w:tmpl w:val="63285E96"/>
    <w:lvl w:ilvl="0" w:tplc="CD78F33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22B1D"/>
    <w:multiLevelType w:val="hybridMultilevel"/>
    <w:tmpl w:val="450E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869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5974BD"/>
    <w:multiLevelType w:val="hybridMultilevel"/>
    <w:tmpl w:val="133C3906"/>
    <w:lvl w:ilvl="0" w:tplc="A0A0B9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0640E9"/>
    <w:multiLevelType w:val="hybridMultilevel"/>
    <w:tmpl w:val="802A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C1977"/>
    <w:multiLevelType w:val="hybridMultilevel"/>
    <w:tmpl w:val="E7C28902"/>
    <w:lvl w:ilvl="0" w:tplc="3028BDE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4" w15:restartNumberingAfterBreak="0">
    <w:nsid w:val="7A986810"/>
    <w:multiLevelType w:val="hybridMultilevel"/>
    <w:tmpl w:val="7A94E1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23"/>
  </w:num>
  <w:num w:numId="4">
    <w:abstractNumId w:val="17"/>
  </w:num>
  <w:num w:numId="5">
    <w:abstractNumId w:val="18"/>
  </w:num>
  <w:num w:numId="6">
    <w:abstractNumId w:val="32"/>
  </w:num>
  <w:num w:numId="7">
    <w:abstractNumId w:val="10"/>
  </w:num>
  <w:num w:numId="8">
    <w:abstractNumId w:val="24"/>
  </w:num>
  <w:num w:numId="9">
    <w:abstractNumId w:val="44"/>
  </w:num>
  <w:num w:numId="10">
    <w:abstractNumId w:val="41"/>
  </w:num>
  <w:num w:numId="11">
    <w:abstractNumId w:val="36"/>
  </w:num>
  <w:num w:numId="12">
    <w:abstractNumId w:val="8"/>
  </w:num>
  <w:num w:numId="13">
    <w:abstractNumId w:val="25"/>
  </w:num>
  <w:num w:numId="14">
    <w:abstractNumId w:val="37"/>
  </w:num>
  <w:num w:numId="15">
    <w:abstractNumId w:val="0"/>
  </w:num>
  <w:num w:numId="16">
    <w:abstractNumId w:val="20"/>
  </w:num>
  <w:num w:numId="17">
    <w:abstractNumId w:val="12"/>
  </w:num>
  <w:num w:numId="18">
    <w:abstractNumId w:val="0"/>
  </w:num>
  <w:num w:numId="19">
    <w:abstractNumId w:val="38"/>
  </w:num>
  <w:num w:numId="20">
    <w:abstractNumId w:val="33"/>
  </w:num>
  <w:num w:numId="21">
    <w:abstractNumId w:val="34"/>
  </w:num>
  <w:num w:numId="22">
    <w:abstractNumId w:val="15"/>
  </w:num>
  <w:num w:numId="23">
    <w:abstractNumId w:val="7"/>
  </w:num>
  <w:num w:numId="24">
    <w:abstractNumId w:val="28"/>
  </w:num>
  <w:num w:numId="25">
    <w:abstractNumId w:val="29"/>
  </w:num>
  <w:num w:numId="26">
    <w:abstractNumId w:val="4"/>
  </w:num>
  <w:num w:numId="27">
    <w:abstractNumId w:val="21"/>
  </w:num>
  <w:num w:numId="28">
    <w:abstractNumId w:val="14"/>
  </w:num>
  <w:num w:numId="29">
    <w:abstractNumId w:val="11"/>
  </w:num>
  <w:num w:numId="30">
    <w:abstractNumId w:val="42"/>
  </w:num>
  <w:num w:numId="31">
    <w:abstractNumId w:val="22"/>
  </w:num>
  <w:num w:numId="32">
    <w:abstractNumId w:val="40"/>
  </w:num>
  <w:num w:numId="33">
    <w:abstractNumId w:val="35"/>
  </w:num>
  <w:num w:numId="34">
    <w:abstractNumId w:val="27"/>
  </w:num>
  <w:num w:numId="35">
    <w:abstractNumId w:val="6"/>
  </w:num>
  <w:num w:numId="36">
    <w:abstractNumId w:val="1"/>
  </w:num>
  <w:num w:numId="37">
    <w:abstractNumId w:val="2"/>
  </w:num>
  <w:num w:numId="38">
    <w:abstractNumId w:val="5"/>
  </w:num>
  <w:num w:numId="39">
    <w:abstractNumId w:val="9"/>
  </w:num>
  <w:num w:numId="40">
    <w:abstractNumId w:val="31"/>
  </w:num>
  <w:num w:numId="41">
    <w:abstractNumId w:val="19"/>
  </w:num>
  <w:num w:numId="42">
    <w:abstractNumId w:val="43"/>
  </w:num>
  <w:num w:numId="43">
    <w:abstractNumId w:val="26"/>
  </w:num>
  <w:num w:numId="44">
    <w:abstractNumId w:val="13"/>
  </w:num>
  <w:num w:numId="45">
    <w:abstractNumId w:val="3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96"/>
    <w:rsid w:val="00182C12"/>
    <w:rsid w:val="00192784"/>
    <w:rsid w:val="001945C1"/>
    <w:rsid w:val="002656FA"/>
    <w:rsid w:val="002B0D7C"/>
    <w:rsid w:val="002C79E9"/>
    <w:rsid w:val="002E5029"/>
    <w:rsid w:val="003213BD"/>
    <w:rsid w:val="003320B6"/>
    <w:rsid w:val="003355B4"/>
    <w:rsid w:val="00343215"/>
    <w:rsid w:val="00370391"/>
    <w:rsid w:val="003A25F3"/>
    <w:rsid w:val="003C3215"/>
    <w:rsid w:val="00474EC5"/>
    <w:rsid w:val="004B0F46"/>
    <w:rsid w:val="004E1F9D"/>
    <w:rsid w:val="004E72B9"/>
    <w:rsid w:val="00515700"/>
    <w:rsid w:val="00545765"/>
    <w:rsid w:val="00680519"/>
    <w:rsid w:val="00681F37"/>
    <w:rsid w:val="006928E8"/>
    <w:rsid w:val="006B12E4"/>
    <w:rsid w:val="007268D9"/>
    <w:rsid w:val="0073567D"/>
    <w:rsid w:val="00747ADD"/>
    <w:rsid w:val="00751D95"/>
    <w:rsid w:val="00751E72"/>
    <w:rsid w:val="0078469D"/>
    <w:rsid w:val="007914DB"/>
    <w:rsid w:val="007C1BD2"/>
    <w:rsid w:val="007C63C0"/>
    <w:rsid w:val="008047FF"/>
    <w:rsid w:val="00806413"/>
    <w:rsid w:val="008132EF"/>
    <w:rsid w:val="008228AC"/>
    <w:rsid w:val="00884E34"/>
    <w:rsid w:val="00927F94"/>
    <w:rsid w:val="009311F5"/>
    <w:rsid w:val="00944D5E"/>
    <w:rsid w:val="00984928"/>
    <w:rsid w:val="00991213"/>
    <w:rsid w:val="009C54FE"/>
    <w:rsid w:val="009D74A2"/>
    <w:rsid w:val="00A06F98"/>
    <w:rsid w:val="00A13BD5"/>
    <w:rsid w:val="00A64C1E"/>
    <w:rsid w:val="00A948D3"/>
    <w:rsid w:val="00B00534"/>
    <w:rsid w:val="00B61F9F"/>
    <w:rsid w:val="00B67091"/>
    <w:rsid w:val="00BA7CA0"/>
    <w:rsid w:val="00BF636A"/>
    <w:rsid w:val="00BF6663"/>
    <w:rsid w:val="00C21C0B"/>
    <w:rsid w:val="00C327B2"/>
    <w:rsid w:val="00C50D62"/>
    <w:rsid w:val="00C87CE5"/>
    <w:rsid w:val="00CA2872"/>
    <w:rsid w:val="00CB7605"/>
    <w:rsid w:val="00D779E0"/>
    <w:rsid w:val="00DD02EC"/>
    <w:rsid w:val="00E25CF1"/>
    <w:rsid w:val="00E6686F"/>
    <w:rsid w:val="00E94275"/>
    <w:rsid w:val="00EA7F08"/>
    <w:rsid w:val="00EB207D"/>
    <w:rsid w:val="00EE78D4"/>
    <w:rsid w:val="00F30B96"/>
    <w:rsid w:val="00F65E10"/>
    <w:rsid w:val="00FA5538"/>
    <w:rsid w:val="00F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9BB29F"/>
  <w15:docId w15:val="{8D608E33-DAED-48B0-AD5D-EF960408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7D"/>
  </w:style>
  <w:style w:type="paragraph" w:styleId="1">
    <w:name w:val="heading 1"/>
    <w:basedOn w:val="a"/>
    <w:link w:val="10"/>
    <w:uiPriority w:val="1"/>
    <w:qFormat/>
    <w:rsid w:val="00747ADD"/>
    <w:pPr>
      <w:widowControl w:val="0"/>
      <w:spacing w:after="0" w:line="240" w:lineRule="auto"/>
      <w:ind w:left="741"/>
      <w:outlineLvl w:val="0"/>
    </w:pPr>
    <w:rPr>
      <w:rFonts w:ascii="Century Gothic" w:eastAsia="Century Gothic" w:hAnsi="Century Gothic"/>
      <w:b/>
      <w:bCs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47ADD"/>
    <w:rPr>
      <w:rFonts w:ascii="Century Gothic" w:eastAsia="Century Gothic" w:hAnsi="Century Gothic"/>
      <w:b/>
      <w:bCs/>
      <w:lang w:val="en-US"/>
    </w:rPr>
  </w:style>
  <w:style w:type="table" w:styleId="a3">
    <w:name w:val="Table Grid"/>
    <w:basedOn w:val="a1"/>
    <w:uiPriority w:val="59"/>
    <w:rsid w:val="00D77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D779E0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EB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0F46"/>
    <w:rPr>
      <w:rFonts w:ascii="Tahoma" w:hAnsi="Tahoma" w:cs="Tahoma"/>
      <w:sz w:val="16"/>
      <w:szCs w:val="16"/>
    </w:rPr>
  </w:style>
  <w:style w:type="paragraph" w:customStyle="1" w:styleId="c14">
    <w:name w:val="c14"/>
    <w:basedOn w:val="a"/>
    <w:rsid w:val="00C87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87CE5"/>
  </w:style>
  <w:style w:type="paragraph" w:customStyle="1" w:styleId="c24">
    <w:name w:val="c24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02EC"/>
  </w:style>
  <w:style w:type="character" w:customStyle="1" w:styleId="c16">
    <w:name w:val="c16"/>
    <w:basedOn w:val="a0"/>
    <w:rsid w:val="00DD02EC"/>
  </w:style>
  <w:style w:type="paragraph" w:customStyle="1" w:styleId="c66">
    <w:name w:val="c66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DD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948D3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rsid w:val="00A948D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8047F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39"/>
    <w:rsid w:val="004E72B9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note text"/>
    <w:aliases w:val="Знак6,F1"/>
    <w:basedOn w:val="a"/>
    <w:link w:val="aa"/>
    <w:semiHidden/>
    <w:unhideWhenUsed/>
    <w:rsid w:val="004E72B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aliases w:val="Знак6 Знак,F1 Знак"/>
    <w:basedOn w:val="a0"/>
    <w:link w:val="a9"/>
    <w:semiHidden/>
    <w:rsid w:val="004E72B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E72B9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E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E72B9"/>
  </w:style>
  <w:style w:type="paragraph" w:styleId="ae">
    <w:name w:val="footer"/>
    <w:basedOn w:val="a"/>
    <w:link w:val="af"/>
    <w:uiPriority w:val="99"/>
    <w:unhideWhenUsed/>
    <w:rsid w:val="004E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E72B9"/>
  </w:style>
  <w:style w:type="table" w:customStyle="1" w:styleId="4">
    <w:name w:val="Сетка таблицы4"/>
    <w:basedOn w:val="a1"/>
    <w:next w:val="a3"/>
    <w:uiPriority w:val="39"/>
    <w:rsid w:val="003A25F3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"/>
    <w:basedOn w:val="a"/>
    <w:link w:val="af1"/>
    <w:uiPriority w:val="1"/>
    <w:qFormat/>
    <w:rsid w:val="006928E8"/>
    <w:pPr>
      <w:widowControl w:val="0"/>
      <w:spacing w:after="0" w:line="240" w:lineRule="auto"/>
      <w:ind w:left="737" w:firstLine="283"/>
    </w:pPr>
    <w:rPr>
      <w:rFonts w:ascii="Georgia" w:eastAsia="Georgia" w:hAnsi="Georgia"/>
      <w:sz w:val="20"/>
      <w:szCs w:val="20"/>
      <w:lang w:val="en-US"/>
    </w:rPr>
  </w:style>
  <w:style w:type="character" w:customStyle="1" w:styleId="af1">
    <w:name w:val="Основной текст Знак"/>
    <w:basedOn w:val="a0"/>
    <w:link w:val="af0"/>
    <w:uiPriority w:val="1"/>
    <w:rsid w:val="006928E8"/>
    <w:rPr>
      <w:rFonts w:ascii="Georgia" w:eastAsia="Georgia" w:hAnsi="Georgia"/>
      <w:sz w:val="20"/>
      <w:szCs w:val="20"/>
      <w:lang w:val="en-US"/>
    </w:rPr>
  </w:style>
  <w:style w:type="character" w:customStyle="1" w:styleId="FontStyle11">
    <w:name w:val="Font Style11"/>
    <w:basedOn w:val="a0"/>
    <w:rsid w:val="006928E8"/>
    <w:rPr>
      <w:rFonts w:ascii="Times New Roman" w:hAnsi="Times New Roman" w:cs="Times New Roman"/>
      <w:sz w:val="30"/>
      <w:szCs w:val="30"/>
    </w:rPr>
  </w:style>
  <w:style w:type="character" w:customStyle="1" w:styleId="FontStyle15">
    <w:name w:val="Font Style15"/>
    <w:basedOn w:val="a0"/>
    <w:rsid w:val="006928E8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9">
    <w:name w:val="Font Style19"/>
    <w:basedOn w:val="a0"/>
    <w:rsid w:val="006928E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6928E8"/>
    <w:pPr>
      <w:suppressAutoHyphens/>
      <w:spacing w:after="0" w:line="557" w:lineRule="exact"/>
      <w:jc w:val="center"/>
    </w:pPr>
    <w:rPr>
      <w:rFonts w:ascii="Times New Roman" w:eastAsia="Arial" w:hAnsi="Times New Roman" w:cs="Times New Roman"/>
      <w:kern w:val="1"/>
      <w:sz w:val="20"/>
      <w:szCs w:val="20"/>
      <w:lang w:eastAsia="hi-IN" w:bidi="hi-IN"/>
    </w:rPr>
  </w:style>
  <w:style w:type="character" w:customStyle="1" w:styleId="FontStyle12">
    <w:name w:val="Font Style12"/>
    <w:basedOn w:val="a0"/>
    <w:rsid w:val="006928E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basedOn w:val="a0"/>
    <w:rsid w:val="006928E8"/>
    <w:rPr>
      <w:rFonts w:ascii="Times New Roman" w:hAnsi="Times New Roman" w:cs="Times New Roman" w:hint="default"/>
      <w:sz w:val="22"/>
      <w:szCs w:val="22"/>
    </w:rPr>
  </w:style>
  <w:style w:type="character" w:customStyle="1" w:styleId="FontStyle14">
    <w:name w:val="Font Style14"/>
    <w:basedOn w:val="a0"/>
    <w:rsid w:val="006928E8"/>
    <w:rPr>
      <w:rFonts w:ascii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6928E8"/>
    <w:pPr>
      <w:widowControl w:val="0"/>
      <w:spacing w:after="0" w:line="240" w:lineRule="auto"/>
    </w:pPr>
    <w:rPr>
      <w:lang w:val="en-US"/>
    </w:rPr>
  </w:style>
  <w:style w:type="paragraph" w:customStyle="1" w:styleId="c6">
    <w:name w:val="c6"/>
    <w:basedOn w:val="a"/>
    <w:rsid w:val="00692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6928E8"/>
  </w:style>
  <w:style w:type="paragraph" w:customStyle="1" w:styleId="21">
    <w:name w:val="Заголовок 21"/>
    <w:basedOn w:val="a"/>
    <w:uiPriority w:val="1"/>
    <w:qFormat/>
    <w:rsid w:val="006928E8"/>
    <w:pPr>
      <w:widowControl w:val="0"/>
      <w:spacing w:before="204" w:after="0" w:line="240" w:lineRule="auto"/>
      <w:ind w:left="102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af2">
    <w:name w:val="Strong"/>
    <w:basedOn w:val="a0"/>
    <w:qFormat/>
    <w:rsid w:val="006928E8"/>
    <w:rPr>
      <w:b/>
      <w:bCs/>
    </w:rPr>
  </w:style>
  <w:style w:type="character" w:styleId="af3">
    <w:name w:val="Emphasis"/>
    <w:qFormat/>
    <w:rsid w:val="006928E8"/>
    <w:rPr>
      <w:i/>
      <w:iCs/>
    </w:rPr>
  </w:style>
  <w:style w:type="character" w:customStyle="1" w:styleId="20">
    <w:name w:val="Основной текст с отступом 2 Знак"/>
    <w:basedOn w:val="a0"/>
    <w:link w:val="22"/>
    <w:uiPriority w:val="99"/>
    <w:semiHidden/>
    <w:rsid w:val="006928E8"/>
    <w:rPr>
      <w:rFonts w:ascii="Times New Roman" w:eastAsia="Times New Roman" w:hAnsi="Times New Roman" w:cs="Times New Roman"/>
      <w:lang w:val="en-US"/>
    </w:rPr>
  </w:style>
  <w:style w:type="paragraph" w:styleId="22">
    <w:name w:val="Body Text Indent 2"/>
    <w:basedOn w:val="a"/>
    <w:link w:val="20"/>
    <w:uiPriority w:val="99"/>
    <w:semiHidden/>
    <w:unhideWhenUsed/>
    <w:rsid w:val="006928E8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lang w:val="en-US"/>
    </w:rPr>
  </w:style>
  <w:style w:type="paragraph" w:customStyle="1" w:styleId="af4">
    <w:name w:val="Знак"/>
    <w:basedOn w:val="a"/>
    <w:rsid w:val="006928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Абзац списка1"/>
    <w:basedOn w:val="a"/>
    <w:rsid w:val="006928E8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f5">
    <w:name w:val="Normal (Web)"/>
    <w:basedOn w:val="a"/>
    <w:link w:val="af6"/>
    <w:uiPriority w:val="99"/>
    <w:unhideWhenUsed/>
    <w:rsid w:val="00680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бычный (веб) Знак"/>
    <w:link w:val="af5"/>
    <w:uiPriority w:val="99"/>
    <w:rsid w:val="006805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25</Pages>
  <Words>9977</Words>
  <Characters>56874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Румиса</dc:creator>
  <cp:lastModifiedBy>SIG</cp:lastModifiedBy>
  <cp:revision>56</cp:revision>
  <cp:lastPrinted>2020-03-27T20:50:00Z</cp:lastPrinted>
  <dcterms:created xsi:type="dcterms:W3CDTF">2018-09-01T00:17:00Z</dcterms:created>
  <dcterms:modified xsi:type="dcterms:W3CDTF">2022-05-07T11:37:00Z</dcterms:modified>
</cp:coreProperties>
</file>